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8pt" o:ole="">
            <v:imagedata r:id="rId8" o:title=""/>
          </v:shape>
          <o:OLEObject Type="Embed" ProgID="Word.Picture.8" ShapeID="_x0000_i1025" DrawAspect="Content" ObjectID="_1821868923" r:id="rId9"/>
        </w:object>
      </w:r>
    </w:p>
    <w:p w14:paraId="02E01E10" w14:textId="77777777" w:rsidR="00DF20A3" w:rsidRPr="00306F0B" w:rsidRDefault="00DF20A3" w:rsidP="00DF20A3">
      <w:pPr>
        <w:pStyle w:val="Antrat"/>
        <w:spacing w:after="0"/>
        <w:jc w:val="center"/>
        <w:rPr>
          <w:rFonts w:ascii="Times New Roman" w:hAnsi="Times New Roman" w:cs="Times New Roman"/>
          <w:color w:val="auto"/>
          <w:sz w:val="24"/>
          <w:szCs w:val="24"/>
          <w:lang w:eastAsia="en-US"/>
        </w:rPr>
      </w:pPr>
      <w:r w:rsidRPr="00306F0B">
        <w:rPr>
          <w:rFonts w:ascii="Times New Roman" w:hAnsi="Times New Roman" w:cs="Times New Roman"/>
          <w:color w:val="auto"/>
          <w:sz w:val="24"/>
          <w:szCs w:val="24"/>
          <w:lang w:eastAsia="en-US"/>
        </w:rPr>
        <w:t>SKUODO RAJONO SAVIVALDYBĖS ADMINISTRACIJOS</w:t>
      </w:r>
    </w:p>
    <w:p w14:paraId="6AEE06C7" w14:textId="77777777" w:rsidR="00DF20A3" w:rsidRPr="00306F0B" w:rsidRDefault="00DF20A3" w:rsidP="00DF20A3">
      <w:pPr>
        <w:spacing w:after="0" w:line="240" w:lineRule="auto"/>
        <w:jc w:val="center"/>
        <w:rPr>
          <w:rFonts w:ascii="Times New Roman" w:hAnsi="Times New Roman" w:cs="Times New Roman"/>
          <w:b/>
          <w:bCs/>
          <w:sz w:val="24"/>
          <w:szCs w:val="24"/>
          <w:lang w:eastAsia="en-US"/>
        </w:rPr>
      </w:pPr>
      <w:r w:rsidRPr="00306F0B">
        <w:rPr>
          <w:rFonts w:ascii="Times New Roman" w:hAnsi="Times New Roman" w:cs="Times New Roman"/>
          <w:b/>
          <w:bCs/>
          <w:sz w:val="24"/>
          <w:szCs w:val="24"/>
          <w:lang w:eastAsia="en-US"/>
        </w:rPr>
        <w:t>VIEŠŲJŲ PIRKIMŲ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306F0B" w:rsidRPr="00306F0B" w14:paraId="0B87B47E" w14:textId="77777777" w:rsidTr="00EA0EFC">
        <w:trPr>
          <w:cantSplit/>
        </w:trPr>
        <w:tc>
          <w:tcPr>
            <w:tcW w:w="9911" w:type="dxa"/>
            <w:tcBorders>
              <w:top w:val="nil"/>
              <w:left w:val="nil"/>
              <w:bottom w:val="single" w:sz="4" w:space="0" w:color="auto"/>
              <w:right w:val="nil"/>
            </w:tcBorders>
          </w:tcPr>
          <w:p w14:paraId="4886FEA0" w14:textId="0E70236E" w:rsidR="00DF20A3" w:rsidRPr="00306F0B" w:rsidRDefault="00DF20A3" w:rsidP="00EA0EFC">
            <w:pPr>
              <w:suppressAutoHyphens/>
              <w:spacing w:after="0" w:line="240" w:lineRule="auto"/>
              <w:ind w:firstLine="79"/>
              <w:jc w:val="center"/>
              <w:rPr>
                <w:rFonts w:ascii="Times New Roman" w:hAnsi="Times New Roman" w:cs="Times New Roman"/>
                <w:sz w:val="20"/>
                <w:szCs w:val="20"/>
                <w:lang w:eastAsia="ar-SA"/>
              </w:rPr>
            </w:pPr>
            <w:r w:rsidRPr="00306F0B">
              <w:rPr>
                <w:rFonts w:ascii="Times New Roman" w:hAnsi="Times New Roman" w:cs="Times New Roman"/>
                <w:sz w:val="20"/>
                <w:szCs w:val="20"/>
                <w:lang w:eastAsia="ar-SA"/>
              </w:rPr>
              <w:t>Biudžetinė įstaiga. LT-98112 Skuodas, Vilniaus g. 13, tel. (</w:t>
            </w:r>
            <w:r w:rsidR="00306F0B" w:rsidRPr="00306F0B">
              <w:rPr>
                <w:rFonts w:ascii="Times New Roman" w:hAnsi="Times New Roman" w:cs="Times New Roman"/>
                <w:sz w:val="20"/>
                <w:szCs w:val="20"/>
                <w:lang w:eastAsia="ar-SA"/>
              </w:rPr>
              <w:t>0</w:t>
            </w:r>
            <w:r w:rsidRPr="00306F0B">
              <w:rPr>
                <w:rFonts w:ascii="Times New Roman" w:hAnsi="Times New Roman" w:cs="Times New Roman"/>
                <w:sz w:val="20"/>
                <w:szCs w:val="20"/>
                <w:lang w:eastAsia="ar-SA"/>
              </w:rPr>
              <w:t xml:space="preserve"> 440) 739 32, el. paštas </w:t>
            </w:r>
            <w:hyperlink r:id="rId10" w:history="1">
              <w:r w:rsidRPr="00306F0B">
                <w:rPr>
                  <w:rFonts w:ascii="Times New Roman" w:hAnsi="Times New Roman" w:cs="Times New Roman"/>
                  <w:sz w:val="20"/>
                  <w:szCs w:val="20"/>
                  <w:lang w:eastAsia="ar-SA"/>
                </w:rPr>
                <w:t>savivaldybe@skuodas.lt</w:t>
              </w:r>
            </w:hyperlink>
            <w:r w:rsidRPr="00306F0B">
              <w:rPr>
                <w:rFonts w:ascii="Times New Roman" w:hAnsi="Times New Roman" w:cs="Times New Roman"/>
                <w:sz w:val="20"/>
                <w:szCs w:val="20"/>
                <w:lang w:eastAsia="ar-SA"/>
              </w:rPr>
              <w:t>.</w:t>
            </w:r>
          </w:p>
          <w:p w14:paraId="7DE3141E" w14:textId="77777777" w:rsidR="00DF20A3" w:rsidRPr="00306F0B" w:rsidRDefault="00DF20A3" w:rsidP="00EA0EFC">
            <w:pPr>
              <w:suppressAutoHyphens/>
              <w:spacing w:after="0" w:line="240" w:lineRule="auto"/>
              <w:ind w:firstLine="79"/>
              <w:jc w:val="center"/>
              <w:rPr>
                <w:rFonts w:ascii="Times New Roman" w:hAnsi="Times New Roman" w:cs="Times New Roman"/>
                <w:sz w:val="18"/>
                <w:szCs w:val="18"/>
                <w:lang w:eastAsia="ar-SA"/>
              </w:rPr>
            </w:pPr>
            <w:r w:rsidRPr="00306F0B">
              <w:rPr>
                <w:rFonts w:ascii="Times New Roman" w:hAnsi="Times New Roman" w:cs="Times New Roman"/>
                <w:sz w:val="20"/>
                <w:szCs w:val="20"/>
                <w:lang w:eastAsia="ar-SA"/>
              </w:rPr>
              <w:t>Duomenys kaupiami ir saugomi Juridinių asmenų registre, kodas 188751834.</w:t>
            </w:r>
            <w:r w:rsidRPr="00306F0B">
              <w:rPr>
                <w:rFonts w:ascii="Times New Roman" w:hAnsi="Times New Roman" w:cs="Times New Roman"/>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PATVIRTINTA</w:t>
      </w:r>
    </w:p>
    <w:p w14:paraId="238D43B8"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 xml:space="preserve">Skuodo rajono savivaldybės administracijos </w:t>
      </w:r>
    </w:p>
    <w:p w14:paraId="7D6BBFB5" w14:textId="0DD68970" w:rsidR="00DF20A3" w:rsidRPr="001D5D9C" w:rsidRDefault="00DF20A3" w:rsidP="00DF20A3">
      <w:pPr>
        <w:suppressAutoHyphens/>
        <w:spacing w:after="0" w:line="240" w:lineRule="auto"/>
        <w:ind w:left="4820" w:firstLine="364"/>
        <w:rPr>
          <w:rFonts w:ascii="Times New Roman" w:hAnsi="Times New Roman" w:cs="Times New Roman"/>
          <w:sz w:val="24"/>
          <w:szCs w:val="24"/>
          <w:lang w:eastAsia="ar-SA"/>
        </w:rPr>
      </w:pPr>
      <w:r w:rsidRPr="003A18B8">
        <w:rPr>
          <w:rFonts w:ascii="Times New Roman" w:hAnsi="Times New Roman" w:cs="Times New Roman"/>
          <w:sz w:val="24"/>
          <w:szCs w:val="24"/>
          <w:lang w:eastAsia="ar-SA"/>
        </w:rPr>
        <w:t>V</w:t>
      </w:r>
      <w:r w:rsidR="00E114AA" w:rsidRPr="003A18B8">
        <w:rPr>
          <w:rFonts w:ascii="Times New Roman" w:hAnsi="Times New Roman" w:cs="Times New Roman"/>
          <w:sz w:val="24"/>
          <w:szCs w:val="24"/>
          <w:lang w:eastAsia="ar-SA"/>
        </w:rPr>
        <w:t>ieš</w:t>
      </w:r>
      <w:r w:rsidR="00B5127B" w:rsidRPr="003A18B8">
        <w:rPr>
          <w:rFonts w:ascii="Times New Roman" w:hAnsi="Times New Roman" w:cs="Times New Roman"/>
          <w:sz w:val="24"/>
          <w:szCs w:val="24"/>
          <w:lang w:eastAsia="ar-SA"/>
        </w:rPr>
        <w:t xml:space="preserve">ųjų pirkimų </w:t>
      </w:r>
      <w:r w:rsidR="00B5127B" w:rsidRPr="001D5D9C">
        <w:rPr>
          <w:rFonts w:ascii="Times New Roman" w:hAnsi="Times New Roman" w:cs="Times New Roman"/>
          <w:sz w:val="24"/>
          <w:szCs w:val="24"/>
          <w:lang w:eastAsia="ar-SA"/>
        </w:rPr>
        <w:t>komisijos 202</w:t>
      </w:r>
      <w:r w:rsidR="00306F0B" w:rsidRPr="001D5D9C">
        <w:rPr>
          <w:rFonts w:ascii="Times New Roman" w:hAnsi="Times New Roman" w:cs="Times New Roman"/>
          <w:sz w:val="24"/>
          <w:szCs w:val="24"/>
          <w:lang w:eastAsia="ar-SA"/>
        </w:rPr>
        <w:t>5</w:t>
      </w:r>
      <w:r w:rsidR="00C56C4B" w:rsidRPr="001D5D9C">
        <w:rPr>
          <w:rFonts w:ascii="Times New Roman" w:hAnsi="Times New Roman" w:cs="Times New Roman"/>
          <w:sz w:val="24"/>
          <w:szCs w:val="24"/>
          <w:lang w:eastAsia="ar-SA"/>
        </w:rPr>
        <w:t>-</w:t>
      </w:r>
      <w:r w:rsidR="00904151" w:rsidRPr="001D5D9C">
        <w:rPr>
          <w:rFonts w:ascii="Times New Roman" w:hAnsi="Times New Roman" w:cs="Times New Roman"/>
          <w:sz w:val="24"/>
          <w:szCs w:val="24"/>
          <w:lang w:eastAsia="ar-SA"/>
        </w:rPr>
        <w:t>1</w:t>
      </w:r>
      <w:r w:rsidR="00306F0B" w:rsidRPr="001D5D9C">
        <w:rPr>
          <w:rFonts w:ascii="Times New Roman" w:hAnsi="Times New Roman" w:cs="Times New Roman"/>
          <w:sz w:val="24"/>
          <w:szCs w:val="24"/>
          <w:lang w:eastAsia="ar-SA"/>
        </w:rPr>
        <w:t>0</w:t>
      </w:r>
      <w:r w:rsidR="00E57182" w:rsidRPr="001D5D9C">
        <w:rPr>
          <w:rFonts w:ascii="Times New Roman" w:hAnsi="Times New Roman" w:cs="Times New Roman"/>
          <w:sz w:val="24"/>
          <w:szCs w:val="24"/>
          <w:lang w:eastAsia="ar-SA"/>
        </w:rPr>
        <w:t>-</w:t>
      </w:r>
      <w:r w:rsidR="001D5D9C" w:rsidRPr="001D5D9C">
        <w:rPr>
          <w:rFonts w:ascii="Times New Roman" w:hAnsi="Times New Roman" w:cs="Times New Roman"/>
          <w:sz w:val="24"/>
          <w:szCs w:val="24"/>
          <w:lang w:eastAsia="ar-SA"/>
        </w:rPr>
        <w:t>13</w:t>
      </w:r>
    </w:p>
    <w:p w14:paraId="29A6891A" w14:textId="3EFA4512" w:rsidR="00DF20A3" w:rsidRPr="001D5D9C" w:rsidRDefault="00CD0671" w:rsidP="00DF20A3">
      <w:pPr>
        <w:suppressAutoHyphens/>
        <w:spacing w:after="0" w:line="240" w:lineRule="auto"/>
        <w:ind w:left="4820" w:firstLine="364"/>
        <w:rPr>
          <w:rFonts w:ascii="Times New Roman" w:hAnsi="Times New Roman" w:cs="Times New Roman"/>
          <w:sz w:val="24"/>
          <w:szCs w:val="24"/>
          <w:lang w:eastAsia="ar-SA"/>
        </w:rPr>
      </w:pPr>
      <w:r w:rsidRPr="001D5D9C">
        <w:rPr>
          <w:rFonts w:ascii="Times New Roman" w:hAnsi="Times New Roman" w:cs="Times New Roman"/>
          <w:sz w:val="24"/>
          <w:szCs w:val="24"/>
          <w:lang w:eastAsia="ar-SA"/>
        </w:rPr>
        <w:t xml:space="preserve">posėdžio </w:t>
      </w:r>
      <w:r w:rsidR="001A3814" w:rsidRPr="001D5D9C">
        <w:rPr>
          <w:rFonts w:ascii="Times New Roman" w:hAnsi="Times New Roman" w:cs="Times New Roman"/>
          <w:sz w:val="24"/>
          <w:szCs w:val="24"/>
          <w:lang w:eastAsia="ar-SA"/>
        </w:rPr>
        <w:t>protokolu Nr. VP</w:t>
      </w:r>
      <w:r w:rsidR="000C48A9" w:rsidRPr="001D5D9C">
        <w:rPr>
          <w:rFonts w:ascii="Times New Roman" w:hAnsi="Times New Roman" w:cs="Times New Roman"/>
          <w:sz w:val="24"/>
          <w:szCs w:val="24"/>
          <w:lang w:eastAsia="ar-SA"/>
        </w:rPr>
        <w:t>4-</w:t>
      </w:r>
      <w:r w:rsidR="001D5D9C" w:rsidRPr="001D5D9C">
        <w:rPr>
          <w:rFonts w:ascii="Times New Roman" w:hAnsi="Times New Roman" w:cs="Times New Roman"/>
          <w:sz w:val="24"/>
          <w:szCs w:val="24"/>
          <w:lang w:eastAsia="ar-SA"/>
        </w:rPr>
        <w:t>2328</w:t>
      </w:r>
    </w:p>
    <w:p w14:paraId="02E79AE1" w14:textId="77777777" w:rsidR="000E4B9B"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0E4B9B">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SKELBIAMOS APKLAUSOS SĄLYGOS</w:t>
      </w:r>
    </w:p>
    <w:p w14:paraId="1B5D17BC" w14:textId="77777777" w:rsidR="00C56C4B" w:rsidRPr="003A18B8" w:rsidRDefault="00C56C4B" w:rsidP="000E4B9B">
      <w:pPr>
        <w:pStyle w:val="prastasiniatinklio"/>
        <w:spacing w:before="0" w:beforeAutospacing="0" w:after="0" w:afterAutospacing="0"/>
        <w:jc w:val="center"/>
        <w:rPr>
          <w:rFonts w:ascii="Times New Roman" w:hAnsi="Times New Roman" w:cs="Times New Roman"/>
          <w:b/>
          <w:bCs/>
        </w:rPr>
      </w:pPr>
    </w:p>
    <w:p w14:paraId="021DE4B0" w14:textId="2CA3D74B" w:rsidR="00DB518A" w:rsidRDefault="00DB518A" w:rsidP="00DB518A">
      <w:pPr>
        <w:pStyle w:val="prastasiniatinklio"/>
        <w:spacing w:before="0" w:beforeAutospacing="0" w:after="0" w:afterAutospacing="0"/>
        <w:jc w:val="center"/>
        <w:rPr>
          <w:rFonts w:ascii="Times New Roman" w:hAnsi="Times New Roman" w:cs="Times New Roman"/>
          <w:b/>
          <w:bCs/>
        </w:rPr>
      </w:pPr>
      <w:r w:rsidRPr="00640D51">
        <w:rPr>
          <w:rFonts w:ascii="Times New Roman" w:hAnsi="Times New Roman" w:cs="Times New Roman"/>
          <w:b/>
          <w:bCs/>
        </w:rPr>
        <w:t>ENERG</w:t>
      </w:r>
      <w:r w:rsidR="00CA415F">
        <w:rPr>
          <w:rFonts w:ascii="Times New Roman" w:hAnsi="Times New Roman" w:cs="Times New Roman"/>
          <w:b/>
          <w:bCs/>
        </w:rPr>
        <w:t>INIO</w:t>
      </w:r>
      <w:r w:rsidRPr="00640D51">
        <w:rPr>
          <w:rFonts w:ascii="Times New Roman" w:hAnsi="Times New Roman" w:cs="Times New Roman"/>
          <w:b/>
          <w:bCs/>
        </w:rPr>
        <w:t xml:space="preserve"> NAUDINGUMO SERTIFIKAT</w:t>
      </w:r>
      <w:r>
        <w:rPr>
          <w:rFonts w:ascii="Times New Roman" w:hAnsi="Times New Roman" w:cs="Times New Roman"/>
          <w:b/>
          <w:bCs/>
        </w:rPr>
        <w:t>O</w:t>
      </w:r>
      <w:r w:rsidRPr="00640D51">
        <w:rPr>
          <w:rFonts w:ascii="Times New Roman" w:hAnsi="Times New Roman" w:cs="Times New Roman"/>
          <w:b/>
          <w:bCs/>
        </w:rPr>
        <w:t xml:space="preserve"> IŠDAVIMAS</w:t>
      </w:r>
    </w:p>
    <w:p w14:paraId="31B83575" w14:textId="77777777" w:rsidR="000E4B9B" w:rsidRPr="003A18B8" w:rsidRDefault="000E4B9B" w:rsidP="000E4B9B">
      <w:pPr>
        <w:pStyle w:val="prastasiniatinklio"/>
        <w:spacing w:before="0" w:beforeAutospacing="0" w:after="0" w:afterAutospacing="0"/>
        <w:jc w:val="center"/>
        <w:rPr>
          <w:rFonts w:ascii="Times New Roman" w:hAnsi="Times New Roman" w:cs="Times New Roman"/>
          <w:b/>
        </w:rPr>
      </w:pPr>
    </w:p>
    <w:p w14:paraId="3641BB7E" w14:textId="093E33D7" w:rsidR="00970F7E" w:rsidRPr="003A18B8" w:rsidRDefault="00F67F98" w:rsidP="003266F6">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DF20A3" w:rsidRPr="003A18B8">
        <w:rPr>
          <w:rFonts w:ascii="Times New Roman" w:hAnsi="Times New Roman" w:cs="Times New Roman"/>
          <w:b/>
          <w:bCs/>
        </w:rPr>
        <w:t>. BENDROSIOS NUOSTATOS</w:t>
      </w:r>
    </w:p>
    <w:p w14:paraId="2F5F5B85" w14:textId="77777777" w:rsidR="00F965DE" w:rsidRPr="004442E3" w:rsidRDefault="00F965DE" w:rsidP="00F965DE">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7846D9C6" w14:textId="77777777" w:rsidR="00F965DE" w:rsidRPr="004442E3" w:rsidRDefault="00F965DE" w:rsidP="00F965DE">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511D86AD" w14:textId="77777777" w:rsidR="00F965DE" w:rsidRPr="004442E3" w:rsidRDefault="00F965DE" w:rsidP="00F965DE">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74C47D86" w14:textId="77777777" w:rsidR="00F965DE" w:rsidRPr="004442E3" w:rsidRDefault="00F965DE" w:rsidP="00F965DE">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1.4. Informacija apie pirkimo organizatorių arba pirkimo komisijos narius, kurie įgalioti palaikyti tiesioginį ryšį su tiekėjais ir gauti iš jų (ne tarpininkų) pranešimus, susijusius su pirkimo procedūromis, pateikta Skelbimo I dalies 1 punkte.</w:t>
      </w:r>
    </w:p>
    <w:p w14:paraId="3110865A" w14:textId="77777777" w:rsidR="00F965DE" w:rsidRPr="004442E3" w:rsidRDefault="00F965DE" w:rsidP="00F965DE">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61FEEA28" w14:textId="77777777" w:rsidR="00F965DE" w:rsidRPr="004442E3" w:rsidRDefault="00F965DE" w:rsidP="00F965DE">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1.6. Pirkimas neatliekamas naudojantis centrinės perkančiosios organizacijos (CPO LT) katalogu, nes tokių paslaugų CPO LT kataloge nėra.</w:t>
      </w:r>
    </w:p>
    <w:p w14:paraId="2965DE42" w14:textId="77777777" w:rsidR="00DB2576" w:rsidRPr="003A18B8" w:rsidRDefault="00DB2576" w:rsidP="00F965DE">
      <w:pPr>
        <w:pStyle w:val="prastasiniatinklio"/>
        <w:spacing w:before="0" w:beforeAutospacing="0" w:after="0" w:afterAutospacing="0"/>
        <w:jc w:val="both"/>
        <w:rPr>
          <w:rFonts w:ascii="Times New Roman" w:hAnsi="Times New Roman" w:cs="Times New Roman"/>
        </w:rPr>
      </w:pPr>
    </w:p>
    <w:p w14:paraId="1CF5D41D" w14:textId="77777777" w:rsidR="00075F65" w:rsidRDefault="00075F65" w:rsidP="00970F7E">
      <w:pPr>
        <w:pStyle w:val="prastasiniatinklio"/>
        <w:spacing w:before="0" w:beforeAutospacing="0" w:after="0" w:afterAutospacing="0"/>
        <w:jc w:val="center"/>
        <w:rPr>
          <w:rFonts w:ascii="Times New Roman" w:hAnsi="Times New Roman" w:cs="Times New Roman"/>
          <w:b/>
          <w:bCs/>
        </w:rPr>
      </w:pPr>
    </w:p>
    <w:p w14:paraId="626AFF46" w14:textId="77777777" w:rsidR="00075F65" w:rsidRDefault="00075F65" w:rsidP="00970F7E">
      <w:pPr>
        <w:pStyle w:val="prastasiniatinklio"/>
        <w:spacing w:before="0" w:beforeAutospacing="0" w:after="0" w:afterAutospacing="0"/>
        <w:jc w:val="center"/>
        <w:rPr>
          <w:rFonts w:ascii="Times New Roman" w:hAnsi="Times New Roman" w:cs="Times New Roman"/>
          <w:b/>
          <w:bCs/>
        </w:rPr>
      </w:pPr>
    </w:p>
    <w:p w14:paraId="49D0E9B6" w14:textId="1DD729CA" w:rsidR="00E14382" w:rsidRDefault="00F67F98" w:rsidP="00970F7E">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lastRenderedPageBreak/>
        <w:t>II</w:t>
      </w:r>
      <w:r w:rsidR="00DF20A3" w:rsidRPr="003A18B8">
        <w:rPr>
          <w:rFonts w:ascii="Times New Roman" w:hAnsi="Times New Roman" w:cs="Times New Roman"/>
          <w:b/>
          <w:bCs/>
        </w:rPr>
        <w:t>. INFORMACIJA APIE PERKANČIĄJĄ ORGANIZACIJĄ IR PIRKIMO OBJEKTĄ</w:t>
      </w:r>
    </w:p>
    <w:p w14:paraId="18587077" w14:textId="77777777" w:rsidR="00301828" w:rsidRPr="003A18B8" w:rsidRDefault="00301828" w:rsidP="00970F7E">
      <w:pPr>
        <w:pStyle w:val="prastasiniatinklio"/>
        <w:spacing w:before="0" w:beforeAutospacing="0" w:after="0" w:afterAutospacing="0"/>
        <w:jc w:val="center"/>
        <w:rPr>
          <w:rFonts w:ascii="Times New Roman" w:hAnsi="Times New Roman" w:cs="Times New Roman"/>
          <w:b/>
          <w:bCs/>
        </w:rPr>
      </w:pPr>
    </w:p>
    <w:p w14:paraId="08ED55F3" w14:textId="51B194E1" w:rsidR="00C56C4B" w:rsidRPr="00E57182" w:rsidRDefault="00DF20A3" w:rsidP="004045F9">
      <w:pPr>
        <w:overflowPunct w:val="0"/>
        <w:autoSpaceDE w:val="0"/>
        <w:spacing w:after="0"/>
        <w:ind w:firstLine="1296"/>
        <w:jc w:val="both"/>
        <w:rPr>
          <w:rFonts w:ascii="Times New Roman" w:hAnsi="Times New Roman" w:cs="Times New Roman"/>
          <w:color w:val="00000A"/>
          <w:sz w:val="24"/>
          <w:szCs w:val="24"/>
        </w:rPr>
      </w:pPr>
      <w:r w:rsidRPr="00620EE5">
        <w:rPr>
          <w:rFonts w:ascii="Times New Roman" w:hAnsi="Times New Roman" w:cs="Times New Roman"/>
          <w:sz w:val="24"/>
          <w:szCs w:val="24"/>
        </w:rPr>
        <w:t>2.1. Skuodo rajono savivaldybės administracija (toliau – pe</w:t>
      </w:r>
      <w:r w:rsidR="001A3814" w:rsidRPr="00620EE5">
        <w:rPr>
          <w:rFonts w:ascii="Times New Roman" w:hAnsi="Times New Roman" w:cs="Times New Roman"/>
          <w:sz w:val="24"/>
          <w:szCs w:val="24"/>
        </w:rPr>
        <w:t xml:space="preserve">rkančioji organizacija) atlieka </w:t>
      </w:r>
      <w:bookmarkStart w:id="0" w:name="_Hlk181785592"/>
      <w:r w:rsidR="000B472F" w:rsidRPr="00620EE5">
        <w:rPr>
          <w:rFonts w:ascii="Times New Roman" w:hAnsi="Times New Roman" w:cs="Times New Roman"/>
          <w:b/>
          <w:bCs/>
          <w:sz w:val="24"/>
          <w:szCs w:val="24"/>
        </w:rPr>
        <w:t>,,</w:t>
      </w:r>
      <w:r w:rsidR="00DB518A">
        <w:rPr>
          <w:rFonts w:ascii="Times New Roman" w:hAnsi="Times New Roman" w:cs="Times New Roman"/>
          <w:b/>
          <w:bCs/>
          <w:sz w:val="24"/>
          <w:szCs w:val="24"/>
        </w:rPr>
        <w:t>Energ</w:t>
      </w:r>
      <w:r w:rsidR="00CA415F">
        <w:rPr>
          <w:rFonts w:ascii="Times New Roman" w:hAnsi="Times New Roman" w:cs="Times New Roman"/>
          <w:b/>
          <w:bCs/>
          <w:sz w:val="24"/>
          <w:szCs w:val="24"/>
        </w:rPr>
        <w:t>inio</w:t>
      </w:r>
      <w:r w:rsidR="00DB518A">
        <w:rPr>
          <w:rFonts w:ascii="Times New Roman" w:hAnsi="Times New Roman" w:cs="Times New Roman"/>
          <w:b/>
          <w:bCs/>
          <w:sz w:val="24"/>
          <w:szCs w:val="24"/>
        </w:rPr>
        <w:t xml:space="preserve"> naudingumo sertifikato išdavimas</w:t>
      </w:r>
      <w:r w:rsidR="000B472F" w:rsidRPr="00E57182">
        <w:rPr>
          <w:rFonts w:ascii="Times New Roman" w:hAnsi="Times New Roman" w:cs="Times New Roman"/>
          <w:b/>
          <w:bCs/>
          <w:sz w:val="24"/>
          <w:szCs w:val="24"/>
        </w:rPr>
        <w:t xml:space="preserve">“ </w:t>
      </w:r>
      <w:bookmarkEnd w:id="0"/>
      <w:r w:rsidR="001A3814" w:rsidRPr="00E57182">
        <w:rPr>
          <w:rFonts w:ascii="Times New Roman" w:hAnsi="Times New Roman" w:cs="Times New Roman"/>
          <w:bCs/>
          <w:sz w:val="24"/>
          <w:szCs w:val="24"/>
        </w:rPr>
        <w:t>pirkimą</w:t>
      </w:r>
      <w:r w:rsidR="001A3814" w:rsidRPr="00E57182">
        <w:rPr>
          <w:rFonts w:ascii="Times New Roman" w:hAnsi="Times New Roman" w:cs="Times New Roman"/>
          <w:b/>
          <w:sz w:val="24"/>
          <w:szCs w:val="24"/>
        </w:rPr>
        <w:t xml:space="preserve"> </w:t>
      </w:r>
      <w:r w:rsidRPr="00E57182">
        <w:rPr>
          <w:rFonts w:ascii="Times New Roman" w:hAnsi="Times New Roman" w:cs="Times New Roman"/>
          <w:color w:val="00000A"/>
          <w:sz w:val="24"/>
          <w:szCs w:val="24"/>
        </w:rPr>
        <w:t>(toliau − Paslaugos).</w:t>
      </w:r>
      <w:r w:rsidR="00FD7300" w:rsidRPr="00E57182">
        <w:rPr>
          <w:rFonts w:ascii="Times New Roman" w:hAnsi="Times New Roman" w:cs="Times New Roman"/>
          <w:color w:val="00000A"/>
          <w:sz w:val="24"/>
          <w:szCs w:val="24"/>
        </w:rPr>
        <w:t xml:space="preserve"> </w:t>
      </w:r>
    </w:p>
    <w:p w14:paraId="182F6117" w14:textId="580A89E7" w:rsidR="00306F0B" w:rsidRDefault="00620B9A" w:rsidP="00306F0B">
      <w:pPr>
        <w:overflowPunct w:val="0"/>
        <w:autoSpaceDE w:val="0"/>
        <w:spacing w:after="0"/>
        <w:ind w:firstLine="1296"/>
        <w:jc w:val="both"/>
        <w:rPr>
          <w:rFonts w:ascii="Times New Roman" w:hAnsi="Times New Roman" w:cs="Times New Roman"/>
          <w:sz w:val="24"/>
          <w:szCs w:val="24"/>
        </w:rPr>
      </w:pPr>
      <w:r w:rsidRPr="00306F0B">
        <w:rPr>
          <w:rFonts w:ascii="Times New Roman" w:hAnsi="Times New Roman" w:cs="Times New Roman"/>
          <w:sz w:val="24"/>
          <w:szCs w:val="24"/>
        </w:rPr>
        <w:t xml:space="preserve">2.2. </w:t>
      </w:r>
      <w:bookmarkStart w:id="1" w:name="_Hlk181785678"/>
      <w:r w:rsidR="00620EE5" w:rsidRPr="00306F0B">
        <w:rPr>
          <w:rFonts w:ascii="Times New Roman" w:hAnsi="Times New Roman" w:cs="Times New Roman"/>
          <w:sz w:val="24"/>
          <w:szCs w:val="24"/>
        </w:rPr>
        <w:t xml:space="preserve">Reikalinga </w:t>
      </w:r>
      <w:bookmarkEnd w:id="1"/>
      <w:r w:rsidR="00306F0B" w:rsidRPr="00306F0B">
        <w:rPr>
          <w:rFonts w:ascii="Times New Roman" w:hAnsi="Times New Roman" w:cs="Times New Roman"/>
          <w:sz w:val="24"/>
          <w:szCs w:val="24"/>
        </w:rPr>
        <w:t>nustatyti savivaldybės turto:</w:t>
      </w:r>
      <w:r w:rsidR="00306F0B" w:rsidRPr="00306F0B">
        <w:rPr>
          <w:rFonts w:ascii="Times New Roman" w:hAnsi="Times New Roman" w:cs="Times New Roman"/>
        </w:rPr>
        <w:t xml:space="preserve"> </w:t>
      </w:r>
      <w:r w:rsidR="00306F0B" w:rsidRPr="00306F0B">
        <w:rPr>
          <w:rFonts w:ascii="Times New Roman" w:hAnsi="Times New Roman" w:cs="Times New Roman"/>
          <w:sz w:val="24"/>
          <w:szCs w:val="24"/>
        </w:rPr>
        <w:t xml:space="preserve">24/100 dalies gyvenamo namo, unikalus Nr. 7596-6002-0017, esančių  adresu Skuodo r. sav., Mosėdžio sen., Šatraminių k., Koplyčios g. 8, energinio naudingumo klasę.  </w:t>
      </w:r>
    </w:p>
    <w:p w14:paraId="0705B668" w14:textId="77777777" w:rsidR="00A7389D" w:rsidRDefault="00A91CC7" w:rsidP="00CB0F8D">
      <w:pPr>
        <w:overflowPunct w:val="0"/>
        <w:autoSpaceDE w:val="0"/>
        <w:spacing w:after="0"/>
        <w:ind w:firstLine="1296"/>
        <w:jc w:val="both"/>
        <w:rPr>
          <w:rFonts w:ascii="Times New Roman" w:hAnsi="Times New Roman" w:cs="Times New Roman"/>
          <w:sz w:val="24"/>
          <w:szCs w:val="24"/>
          <w:lang w:eastAsia="en-US"/>
        </w:rPr>
      </w:pPr>
      <w:r w:rsidRPr="00FB3339">
        <w:rPr>
          <w:rFonts w:ascii="Times New Roman" w:hAnsi="Times New Roman" w:cs="Times New Roman"/>
          <w:sz w:val="24"/>
          <w:szCs w:val="24"/>
          <w:lang w:eastAsia="en-US"/>
        </w:rPr>
        <w:t>2.</w:t>
      </w:r>
      <w:r w:rsidR="00DB518A" w:rsidRPr="00FB3339">
        <w:rPr>
          <w:rFonts w:ascii="Times New Roman" w:hAnsi="Times New Roman" w:cs="Times New Roman"/>
          <w:sz w:val="24"/>
          <w:szCs w:val="24"/>
          <w:lang w:eastAsia="en-US"/>
        </w:rPr>
        <w:t>3</w:t>
      </w:r>
      <w:r w:rsidR="00397E57" w:rsidRPr="00FB3339">
        <w:rPr>
          <w:rFonts w:ascii="Times New Roman" w:hAnsi="Times New Roman" w:cs="Times New Roman"/>
          <w:sz w:val="24"/>
          <w:szCs w:val="24"/>
          <w:lang w:eastAsia="en-US"/>
        </w:rPr>
        <w:t xml:space="preserve">. </w:t>
      </w:r>
      <w:r w:rsidR="00DF20A3" w:rsidRPr="00FB3339">
        <w:rPr>
          <w:rFonts w:ascii="Times New Roman" w:hAnsi="Times New Roman" w:cs="Times New Roman"/>
          <w:sz w:val="24"/>
          <w:szCs w:val="24"/>
          <w:lang w:eastAsia="en-US"/>
        </w:rPr>
        <w:t xml:space="preserve">Pirkimo objektas </w:t>
      </w:r>
      <w:r w:rsidR="000F4305" w:rsidRPr="00FB3339">
        <w:rPr>
          <w:rFonts w:ascii="Times New Roman" w:hAnsi="Times New Roman" w:cs="Times New Roman"/>
          <w:sz w:val="24"/>
          <w:szCs w:val="24"/>
          <w:lang w:eastAsia="en-US"/>
        </w:rPr>
        <w:t>ne</w:t>
      </w:r>
      <w:r w:rsidR="00DF20A3" w:rsidRPr="00FB3339">
        <w:rPr>
          <w:rFonts w:ascii="Times New Roman" w:hAnsi="Times New Roman" w:cs="Times New Roman"/>
          <w:sz w:val="24"/>
          <w:szCs w:val="24"/>
          <w:lang w:eastAsia="en-US"/>
        </w:rPr>
        <w:t>skaidomas į</w:t>
      </w:r>
      <w:r w:rsidR="00DB2576" w:rsidRPr="00FB3339">
        <w:rPr>
          <w:rFonts w:ascii="Times New Roman" w:hAnsi="Times New Roman" w:cs="Times New Roman"/>
          <w:sz w:val="24"/>
          <w:szCs w:val="24"/>
          <w:lang w:eastAsia="en-US"/>
        </w:rPr>
        <w:t xml:space="preserve"> </w:t>
      </w:r>
      <w:r w:rsidR="00DF20A3" w:rsidRPr="00FB3339">
        <w:rPr>
          <w:rFonts w:ascii="Times New Roman" w:hAnsi="Times New Roman" w:cs="Times New Roman"/>
          <w:sz w:val="24"/>
          <w:szCs w:val="24"/>
          <w:lang w:eastAsia="en-US"/>
        </w:rPr>
        <w:t>dalis</w:t>
      </w:r>
      <w:r w:rsidR="002571A6" w:rsidRPr="00FB3339">
        <w:rPr>
          <w:rFonts w:ascii="Times New Roman" w:hAnsi="Times New Roman" w:cs="Times New Roman"/>
          <w:sz w:val="24"/>
          <w:szCs w:val="24"/>
          <w:lang w:eastAsia="en-US"/>
        </w:rPr>
        <w:t>.</w:t>
      </w:r>
      <w:r w:rsidR="007210C7" w:rsidRPr="00FB3339">
        <w:rPr>
          <w:rFonts w:ascii="Times New Roman" w:hAnsi="Times New Roman" w:cs="Times New Roman"/>
          <w:sz w:val="24"/>
          <w:szCs w:val="24"/>
          <w:lang w:eastAsia="en-US"/>
        </w:rPr>
        <w:t xml:space="preserve"> </w:t>
      </w:r>
    </w:p>
    <w:p w14:paraId="74F516EE" w14:textId="656F5E87" w:rsidR="007210C7" w:rsidRPr="00FB3339" w:rsidRDefault="00A7389D" w:rsidP="00CB0F8D">
      <w:pPr>
        <w:overflowPunct w:val="0"/>
        <w:autoSpaceDE w:val="0"/>
        <w:spacing w:after="0"/>
        <w:ind w:firstLine="1296"/>
        <w:jc w:val="both"/>
        <w:rPr>
          <w:rFonts w:ascii="Times New Roman" w:hAnsi="Times New Roman" w:cs="Times New Roman"/>
          <w:iCs/>
          <w:color w:val="00000A"/>
          <w:sz w:val="24"/>
          <w:szCs w:val="24"/>
        </w:rPr>
      </w:pPr>
      <w:r>
        <w:rPr>
          <w:rFonts w:ascii="Times New Roman" w:hAnsi="Times New Roman" w:cs="Times New Roman"/>
          <w:sz w:val="24"/>
          <w:szCs w:val="24"/>
          <w:lang w:eastAsia="en-US"/>
        </w:rPr>
        <w:t xml:space="preserve">2.4. </w:t>
      </w:r>
      <w:r w:rsidR="007210C7" w:rsidRPr="00FB3339">
        <w:rPr>
          <w:rFonts w:ascii="Times New Roman" w:hAnsi="Times New Roman" w:cs="Times New Roman"/>
          <w:b/>
          <w:iCs/>
          <w:sz w:val="24"/>
          <w:szCs w:val="24"/>
          <w:lang w:eastAsia="en-US"/>
        </w:rPr>
        <w:t xml:space="preserve">Maksimali planuojama pirkimo vertė – </w:t>
      </w:r>
      <w:r w:rsidR="00306F0B" w:rsidRPr="00FB3339">
        <w:rPr>
          <w:rFonts w:ascii="Times New Roman" w:hAnsi="Times New Roman" w:cs="Times New Roman"/>
          <w:b/>
          <w:iCs/>
          <w:sz w:val="24"/>
          <w:szCs w:val="24"/>
          <w:lang w:eastAsia="en-US"/>
        </w:rPr>
        <w:t>3</w:t>
      </w:r>
      <w:r w:rsidR="00DB518A" w:rsidRPr="00FB3339">
        <w:rPr>
          <w:rFonts w:ascii="Times New Roman" w:hAnsi="Times New Roman" w:cs="Times New Roman"/>
          <w:b/>
          <w:iCs/>
          <w:sz w:val="24"/>
          <w:szCs w:val="24"/>
          <w:lang w:eastAsia="en-US"/>
        </w:rPr>
        <w:t xml:space="preserve">00,00 </w:t>
      </w:r>
      <w:r w:rsidR="007210C7" w:rsidRPr="00FB3339">
        <w:rPr>
          <w:rFonts w:ascii="Times New Roman" w:hAnsi="Times New Roman" w:cs="Times New Roman"/>
          <w:b/>
          <w:iCs/>
          <w:sz w:val="24"/>
          <w:szCs w:val="24"/>
          <w:lang w:eastAsia="en-US"/>
        </w:rPr>
        <w:t>Eur su PVM.</w:t>
      </w:r>
    </w:p>
    <w:p w14:paraId="031DC1CF" w14:textId="5692D970" w:rsidR="004E686B" w:rsidRPr="00FB3339" w:rsidRDefault="000111A9" w:rsidP="004E686B">
      <w:pPr>
        <w:tabs>
          <w:tab w:val="left" w:pos="1276"/>
        </w:tabs>
        <w:spacing w:after="0" w:line="240" w:lineRule="auto"/>
        <w:jc w:val="both"/>
        <w:rPr>
          <w:rFonts w:ascii="Times New Roman" w:hAnsi="Times New Roman" w:cs="Times New Roman"/>
          <w:b/>
          <w:bCs/>
          <w:sz w:val="24"/>
          <w:szCs w:val="24"/>
        </w:rPr>
      </w:pPr>
      <w:r w:rsidRPr="00FB3339">
        <w:rPr>
          <w:rFonts w:ascii="Times New Roman" w:hAnsi="Times New Roman" w:cs="Times New Roman"/>
          <w:sz w:val="24"/>
          <w:szCs w:val="24"/>
          <w:lang w:eastAsia="en-US"/>
        </w:rPr>
        <w:tab/>
      </w:r>
      <w:r w:rsidR="00DB2576" w:rsidRPr="00FB3339">
        <w:rPr>
          <w:rFonts w:ascii="Times New Roman" w:hAnsi="Times New Roman" w:cs="Times New Roman"/>
          <w:sz w:val="24"/>
          <w:szCs w:val="24"/>
          <w:lang w:eastAsia="en-US"/>
        </w:rPr>
        <w:t>2.</w:t>
      </w:r>
      <w:r w:rsidR="00A7389D">
        <w:rPr>
          <w:rFonts w:ascii="Times New Roman" w:hAnsi="Times New Roman" w:cs="Times New Roman"/>
          <w:sz w:val="24"/>
          <w:szCs w:val="24"/>
          <w:lang w:eastAsia="en-US"/>
        </w:rPr>
        <w:t>5</w:t>
      </w:r>
      <w:r w:rsidR="00DB2576" w:rsidRPr="00FB3339">
        <w:rPr>
          <w:rFonts w:ascii="Times New Roman" w:hAnsi="Times New Roman" w:cs="Times New Roman"/>
          <w:sz w:val="24"/>
          <w:szCs w:val="24"/>
          <w:lang w:eastAsia="en-US"/>
        </w:rPr>
        <w:t xml:space="preserve">. </w:t>
      </w:r>
      <w:bookmarkStart w:id="2" w:name="_Hlk181785712"/>
      <w:r w:rsidR="008617A7" w:rsidRPr="00FB3339">
        <w:rPr>
          <w:rFonts w:ascii="Times New Roman" w:hAnsi="Times New Roman" w:cs="Times New Roman"/>
          <w:b/>
          <w:bCs/>
          <w:sz w:val="24"/>
          <w:szCs w:val="24"/>
        </w:rPr>
        <w:t xml:space="preserve">Paslaugų teikimo pradžia – sutarties pasirašymo data, sutarties trukmė – </w:t>
      </w:r>
      <w:r w:rsidR="00DB518A" w:rsidRPr="00FB3339">
        <w:rPr>
          <w:rFonts w:ascii="Times New Roman" w:hAnsi="Times New Roman" w:cs="Times New Roman"/>
          <w:b/>
          <w:bCs/>
          <w:sz w:val="24"/>
          <w:szCs w:val="24"/>
        </w:rPr>
        <w:t xml:space="preserve">30 </w:t>
      </w:r>
      <w:r w:rsidR="001D5D9C">
        <w:rPr>
          <w:rFonts w:ascii="Times New Roman" w:hAnsi="Times New Roman" w:cs="Times New Roman"/>
          <w:b/>
          <w:bCs/>
          <w:sz w:val="24"/>
          <w:szCs w:val="24"/>
        </w:rPr>
        <w:t>kalendorinių</w:t>
      </w:r>
      <w:r w:rsidR="001D5D9C" w:rsidRPr="00FB3339">
        <w:rPr>
          <w:rFonts w:ascii="Times New Roman" w:hAnsi="Times New Roman" w:cs="Times New Roman"/>
          <w:b/>
          <w:bCs/>
          <w:sz w:val="24"/>
          <w:szCs w:val="24"/>
        </w:rPr>
        <w:t xml:space="preserve"> </w:t>
      </w:r>
      <w:r w:rsidR="00DB518A" w:rsidRPr="00FB3339">
        <w:rPr>
          <w:rFonts w:ascii="Times New Roman" w:hAnsi="Times New Roman" w:cs="Times New Roman"/>
          <w:b/>
          <w:bCs/>
          <w:sz w:val="24"/>
          <w:szCs w:val="24"/>
        </w:rPr>
        <w:t xml:space="preserve">dienų </w:t>
      </w:r>
      <w:r w:rsidR="008617A7" w:rsidRPr="00FB3339">
        <w:rPr>
          <w:rFonts w:ascii="Times New Roman" w:hAnsi="Times New Roman" w:cs="Times New Roman"/>
          <w:b/>
          <w:bCs/>
          <w:sz w:val="24"/>
          <w:szCs w:val="24"/>
        </w:rPr>
        <w:t xml:space="preserve">nuo sutarties pasirašymo datos. </w:t>
      </w:r>
    </w:p>
    <w:p w14:paraId="0D8B0465" w14:textId="7971B2DC" w:rsidR="00F965DE" w:rsidRPr="004442E3" w:rsidRDefault="00FB3339" w:rsidP="00F965DE">
      <w:pPr>
        <w:tabs>
          <w:tab w:val="left" w:pos="1276"/>
          <w:tab w:val="left" w:pos="1843"/>
        </w:tabs>
        <w:spacing w:after="0" w:line="240" w:lineRule="auto"/>
        <w:jc w:val="both"/>
        <w:rPr>
          <w:rFonts w:ascii="Times New Roman" w:hAnsi="Times New Roman" w:cs="Times New Roman"/>
          <w:sz w:val="24"/>
          <w:szCs w:val="24"/>
          <w:lang w:eastAsia="ar-SA"/>
        </w:rPr>
      </w:pPr>
      <w:r>
        <w:rPr>
          <w:rFonts w:ascii="Times New Roman" w:hAnsi="Times New Roman" w:cs="Times New Roman"/>
          <w:b/>
          <w:bCs/>
          <w:sz w:val="24"/>
          <w:szCs w:val="24"/>
        </w:rPr>
        <w:tab/>
      </w:r>
      <w:r w:rsidR="00F965DE" w:rsidRPr="004442E3">
        <w:rPr>
          <w:rFonts w:ascii="Times New Roman" w:hAnsi="Times New Roman" w:cs="Times New Roman"/>
          <w:sz w:val="24"/>
          <w:szCs w:val="24"/>
          <w:lang w:eastAsia="en-US"/>
        </w:rPr>
        <w:t>2.</w:t>
      </w:r>
      <w:r w:rsidR="00A7389D">
        <w:rPr>
          <w:rFonts w:ascii="Times New Roman" w:hAnsi="Times New Roman" w:cs="Times New Roman"/>
          <w:sz w:val="24"/>
          <w:szCs w:val="24"/>
          <w:lang w:eastAsia="en-US"/>
        </w:rPr>
        <w:t>6</w:t>
      </w:r>
      <w:r w:rsidR="00F965DE" w:rsidRPr="004442E3">
        <w:rPr>
          <w:rFonts w:ascii="Times New Roman" w:hAnsi="Times New Roman" w:cs="Times New Roman"/>
          <w:sz w:val="24"/>
          <w:szCs w:val="24"/>
          <w:lang w:eastAsia="en-US"/>
        </w:rPr>
        <w:t xml:space="preserve">. </w:t>
      </w:r>
      <w:r w:rsidR="00F965DE" w:rsidRPr="004442E3">
        <w:rPr>
          <w:rFonts w:ascii="Times New Roman" w:hAnsi="Times New Roman" w:cs="Times New Roman"/>
          <w:sz w:val="24"/>
          <w:szCs w:val="24"/>
          <w:lang w:eastAsia="ar-SA"/>
        </w:rPr>
        <w:t>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w:t>
      </w:r>
    </w:p>
    <w:p w14:paraId="29345EB3" w14:textId="77777777" w:rsidR="00F965DE" w:rsidRPr="004442E3" w:rsidRDefault="00F965DE" w:rsidP="00F965DE">
      <w:pPr>
        <w:widowControl w:val="0"/>
        <w:spacing w:after="0" w:line="240" w:lineRule="auto"/>
        <w:ind w:firstLine="567"/>
        <w:jc w:val="center"/>
        <w:rPr>
          <w:rFonts w:ascii="Times New Roman" w:hAnsi="Times New Roman" w:cs="Times New Roman"/>
          <w:b/>
          <w:bCs/>
          <w:sz w:val="24"/>
          <w:szCs w:val="24"/>
        </w:rPr>
      </w:pPr>
    </w:p>
    <w:bookmarkEnd w:id="2"/>
    <w:p w14:paraId="15096378" w14:textId="77777777" w:rsidR="00935C70" w:rsidRPr="004442E3" w:rsidRDefault="00935C70" w:rsidP="00935C70">
      <w:pPr>
        <w:widowControl w:val="0"/>
        <w:spacing w:after="0" w:line="240" w:lineRule="auto"/>
        <w:ind w:firstLine="567"/>
        <w:jc w:val="center"/>
        <w:rPr>
          <w:rFonts w:ascii="Times New Roman" w:eastAsia="Calibri" w:hAnsi="Times New Roman" w:cs="Times New Roman"/>
          <w:b/>
          <w:sz w:val="24"/>
          <w:szCs w:val="24"/>
          <w:lang w:eastAsia="en-US"/>
        </w:rPr>
      </w:pPr>
      <w:r w:rsidRPr="004442E3">
        <w:rPr>
          <w:rFonts w:ascii="Times New Roman" w:hAnsi="Times New Roman" w:cs="Times New Roman"/>
          <w:b/>
          <w:bCs/>
          <w:sz w:val="24"/>
          <w:szCs w:val="24"/>
        </w:rPr>
        <w:t xml:space="preserve">III. PAŠALINIMO PAGRINDAI </w:t>
      </w:r>
      <w:r w:rsidRPr="004442E3">
        <w:rPr>
          <w:rFonts w:ascii="Times New Roman" w:eastAsia="Calibri" w:hAnsi="Times New Roman" w:cs="Times New Roman"/>
          <w:b/>
          <w:sz w:val="24"/>
          <w:szCs w:val="24"/>
          <w:lang w:eastAsia="en-US"/>
        </w:rPr>
        <w:t>IR KVALIFIKACINIAI REIKALAVIMAI</w:t>
      </w:r>
    </w:p>
    <w:p w14:paraId="2439C099" w14:textId="77777777" w:rsidR="00935C70" w:rsidRPr="004442E3" w:rsidRDefault="00935C70" w:rsidP="00935C70">
      <w:pPr>
        <w:widowControl w:val="0"/>
        <w:spacing w:after="0" w:line="240" w:lineRule="auto"/>
        <w:ind w:firstLine="567"/>
        <w:jc w:val="center"/>
        <w:rPr>
          <w:rFonts w:ascii="Times New Roman" w:eastAsia="Calibri" w:hAnsi="Times New Roman" w:cs="Times New Roman"/>
          <w:b/>
          <w:sz w:val="24"/>
          <w:szCs w:val="24"/>
          <w:lang w:eastAsia="en-US"/>
        </w:rPr>
      </w:pPr>
    </w:p>
    <w:p w14:paraId="569E646E" w14:textId="77777777" w:rsidR="00935C70" w:rsidRPr="004442E3" w:rsidRDefault="00935C70" w:rsidP="00935C70">
      <w:pPr>
        <w:spacing w:after="0" w:line="240" w:lineRule="auto"/>
        <w:ind w:firstLine="1276"/>
        <w:jc w:val="both"/>
        <w:rPr>
          <w:rFonts w:ascii="Times New Roman" w:hAnsi="Times New Roman" w:cs="Times New Roman"/>
          <w:b/>
          <w:bCs/>
          <w:sz w:val="24"/>
          <w:szCs w:val="24"/>
        </w:rPr>
      </w:pPr>
      <w:r w:rsidRPr="004442E3">
        <w:rPr>
          <w:rFonts w:ascii="Times New Roman" w:hAnsi="Times New Roman" w:cs="Times New Roman"/>
          <w:sz w:val="24"/>
          <w:szCs w:val="24"/>
        </w:rPr>
        <w:t xml:space="preserve">3.1. </w:t>
      </w:r>
      <w:r w:rsidRPr="004442E3">
        <w:rPr>
          <w:rFonts w:ascii="Times New Roman" w:hAnsi="Times New Roman" w:cs="Times New Roman"/>
          <w:b/>
          <w:bCs/>
          <w:sz w:val="24"/>
          <w:szCs w:val="24"/>
        </w:rPr>
        <w:t>Reikalavimai dėl tiekėjo ir subtiekėjų (jei taikoma), ūkio subjektų, kurių pajėgumais tiekėjas remiasi, pašalinimo pagrindų nebuvimo:</w:t>
      </w:r>
    </w:p>
    <w:p w14:paraId="157FA84E" w14:textId="77777777" w:rsidR="00935C70" w:rsidRPr="004442E3" w:rsidRDefault="00935C70" w:rsidP="00935C70">
      <w:pPr>
        <w:spacing w:after="0" w:line="240" w:lineRule="auto"/>
        <w:ind w:firstLine="1276"/>
        <w:jc w:val="both"/>
        <w:rPr>
          <w:rFonts w:ascii="Times New Roman" w:eastAsia="Yu Mincho" w:hAnsi="Times New Roman" w:cs="Times New Roman"/>
          <w:b/>
          <w:bCs/>
          <w:sz w:val="24"/>
          <w:szCs w:val="24"/>
          <w:lang w:eastAsia="en-US"/>
        </w:rPr>
      </w:pPr>
      <w:r w:rsidRPr="004442E3">
        <w:rPr>
          <w:rFonts w:ascii="Times New Roman" w:hAnsi="Times New Roman" w:cs="Times New Roman"/>
          <w:sz w:val="24"/>
          <w:szCs w:val="24"/>
        </w:rPr>
        <w:t>3.1.1. Perkančioji organizacija pašalina tiekėją iš pirkimo procedūros pagal VPĮ 46 straipsnio 2¹ dalį, jeigu tiekėjas yra neatlikęs jam paskirtos baudžiamojo poveikio priemonės – uždraudimo juridiniam asmeniui dalyvauti viešuosiuose pirkimuose. (</w:t>
      </w:r>
      <w:r w:rsidRPr="004442E3">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4442E3">
        <w:rPr>
          <w:rFonts w:ascii="Times New Roman" w:hAnsi="Times New Roman" w:cs="Times New Roman"/>
          <w:sz w:val="24"/>
          <w:szCs w:val="24"/>
        </w:rPr>
        <w:t>).</w:t>
      </w:r>
    </w:p>
    <w:p w14:paraId="07B342E2" w14:textId="308184D1" w:rsidR="00F95F25" w:rsidRPr="00935C70" w:rsidRDefault="00935C70" w:rsidP="00935C70">
      <w:pPr>
        <w:pStyle w:val="prastasiniatinklio"/>
        <w:spacing w:before="0" w:beforeAutospacing="0" w:after="0" w:afterAutospacing="0"/>
        <w:ind w:firstLine="1276"/>
        <w:jc w:val="both"/>
        <w:rPr>
          <w:rFonts w:ascii="Times New Roman" w:hAnsi="Times New Roman" w:cs="Times New Roman"/>
        </w:rPr>
      </w:pPr>
      <w:r w:rsidRPr="004442E3">
        <w:rPr>
          <w:rFonts w:ascii="Times New Roman" w:hAnsi="Times New Roman" w:cs="Times New Roman"/>
        </w:rPr>
        <w:t>3.1.2. Šio pašalinimo pagrindo nebuvimą patvirtinančių dokumentų nereikalaujama, tiekėjas tai patvirtina pasirašydamas Pasiūlymo formą (sąlygų 1 priedą).</w:t>
      </w:r>
    </w:p>
    <w:p w14:paraId="087E0A30" w14:textId="3843B94F" w:rsidR="00BE46CC" w:rsidRPr="00935C70" w:rsidRDefault="00BE46CC" w:rsidP="00BE46CC">
      <w:pPr>
        <w:pStyle w:val="prastasiniatinklio"/>
        <w:spacing w:before="0" w:beforeAutospacing="0" w:after="0" w:afterAutospacing="0"/>
        <w:ind w:firstLine="1296"/>
        <w:jc w:val="both"/>
      </w:pPr>
      <w:r w:rsidRPr="00935C70">
        <w:rPr>
          <w:rFonts w:ascii="Times New Roman" w:hAnsi="Times New Roman" w:cs="Times New Roman"/>
        </w:rPr>
        <w:t>3.</w:t>
      </w:r>
      <w:r w:rsidR="00935C70" w:rsidRPr="00935C70">
        <w:rPr>
          <w:rFonts w:ascii="Times New Roman" w:hAnsi="Times New Roman" w:cs="Times New Roman"/>
        </w:rPr>
        <w:t>2</w:t>
      </w:r>
      <w:r w:rsidRPr="00935C70">
        <w:rPr>
          <w:rFonts w:ascii="Times New Roman" w:hAnsi="Times New Roman" w:cs="Times New Roman"/>
        </w:rPr>
        <w:t>. Tiekėjui dalyvaujančiam pirkime kvalifikacijos reikalavimai netaikomi.</w:t>
      </w:r>
    </w:p>
    <w:p w14:paraId="6659802B" w14:textId="4E1AD1E9" w:rsidR="00BE46CC" w:rsidRDefault="00BE46CC" w:rsidP="00BE46CC">
      <w:pPr>
        <w:suppressAutoHyphens/>
        <w:spacing w:after="0" w:line="240" w:lineRule="auto"/>
        <w:ind w:firstLine="1296"/>
        <w:jc w:val="both"/>
        <w:rPr>
          <w:rFonts w:ascii="Times New Roman" w:hAnsi="Times New Roman" w:cs="Times New Roman"/>
          <w:color w:val="000000"/>
          <w:sz w:val="24"/>
          <w:szCs w:val="24"/>
        </w:rPr>
      </w:pPr>
      <w:r w:rsidRPr="00935C70">
        <w:rPr>
          <w:rFonts w:ascii="Times New Roman" w:hAnsi="Times New Roman" w:cs="Times New Roman"/>
          <w:color w:val="000000"/>
          <w:sz w:val="24"/>
          <w:szCs w:val="24"/>
        </w:rPr>
        <w:t>3.</w:t>
      </w:r>
      <w:r w:rsidR="00935C70" w:rsidRPr="00935C70">
        <w:rPr>
          <w:rFonts w:ascii="Times New Roman" w:hAnsi="Times New Roman" w:cs="Times New Roman"/>
          <w:color w:val="000000"/>
          <w:sz w:val="24"/>
          <w:szCs w:val="24"/>
        </w:rPr>
        <w:t>3</w:t>
      </w:r>
      <w:r w:rsidRPr="00935C70">
        <w:rPr>
          <w:rFonts w:ascii="Times New Roman" w:hAnsi="Times New Roman" w:cs="Times New Roman"/>
          <w:color w:val="000000"/>
          <w:sz w:val="24"/>
          <w:szCs w:val="24"/>
        </w:rPr>
        <w:t>. Jeigu tiekėjo kvalifikacija dėl teisės verstis atitinkama veikla nebuvo tikrinama arba tikrinama ne visa apimtimi, tiekėjas perkančiajai organizacijai įsipareigoja, kad pirkimo sutartį vykdys tik tokią teisę turintys asmenys.</w:t>
      </w:r>
    </w:p>
    <w:p w14:paraId="18A1227A" w14:textId="77777777" w:rsidR="00FB3339" w:rsidRDefault="00FB3339" w:rsidP="00BE46CC">
      <w:pPr>
        <w:suppressAutoHyphens/>
        <w:spacing w:after="0" w:line="240" w:lineRule="auto"/>
        <w:ind w:firstLine="1296"/>
        <w:jc w:val="both"/>
        <w:rPr>
          <w:rFonts w:ascii="Times New Roman" w:hAnsi="Times New Roman" w:cs="Times New Roman"/>
          <w:color w:val="000000"/>
          <w:sz w:val="24"/>
          <w:szCs w:val="24"/>
        </w:rPr>
      </w:pPr>
    </w:p>
    <w:p w14:paraId="5A56D37D" w14:textId="77777777" w:rsidR="00FB3339" w:rsidRPr="004442E3" w:rsidRDefault="00FB3339" w:rsidP="00FB3339">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t>IV. PIRKIMO DOKUMENTŲ PAAIŠKINIMAI IR PATIKSLINIMAI</w:t>
      </w:r>
    </w:p>
    <w:p w14:paraId="4FFC4012" w14:textId="77777777" w:rsidR="00FB3339" w:rsidRPr="004442E3" w:rsidRDefault="00FB3339" w:rsidP="00FB3339">
      <w:pPr>
        <w:pStyle w:val="prastasiniatinklio"/>
        <w:spacing w:before="0" w:beforeAutospacing="0" w:after="0" w:afterAutospacing="0"/>
        <w:jc w:val="center"/>
        <w:rPr>
          <w:rFonts w:ascii="Times New Roman" w:hAnsi="Times New Roman" w:cs="Times New Roman"/>
          <w:b/>
          <w:bCs/>
        </w:rPr>
      </w:pPr>
    </w:p>
    <w:p w14:paraId="1B32CE54"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0722338D"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w:t>
      </w:r>
      <w:r w:rsidRPr="004442E3">
        <w:rPr>
          <w:rFonts w:ascii="Times New Roman" w:hAnsi="Times New Roman" w:cs="Times New Roman"/>
        </w:rPr>
        <w:lastRenderedPageBreak/>
        <w:t xml:space="preserve">teikiami perkančiosios organizacijos iniciatyva, jie skelbiami CVP IS priemonėmis. Paaiškinimai ir patikslinimai pateikiami likus ne mažiau kaip 1 darbo dienai iki pasiūlymų pateikimo termino pabaigos. </w:t>
      </w:r>
    </w:p>
    <w:p w14:paraId="46206331"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638A26C4" w14:textId="77777777" w:rsidR="00FB3339"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4.4. Perkančioji organizacija nerengs susitikimo su tiekėjais dėl pirkimo dokumentų.</w:t>
      </w:r>
    </w:p>
    <w:p w14:paraId="3FC37550" w14:textId="77777777" w:rsidR="00FB3339" w:rsidRDefault="00FB3339" w:rsidP="00FB3339">
      <w:pPr>
        <w:pStyle w:val="prastasiniatinklio"/>
        <w:spacing w:before="0" w:beforeAutospacing="0" w:after="0" w:afterAutospacing="0"/>
        <w:ind w:firstLine="1296"/>
        <w:jc w:val="both"/>
        <w:rPr>
          <w:rFonts w:ascii="Times New Roman" w:hAnsi="Times New Roman" w:cs="Times New Roman"/>
        </w:rPr>
      </w:pPr>
    </w:p>
    <w:p w14:paraId="5DA93A79" w14:textId="77777777" w:rsidR="00FB3339" w:rsidRPr="004442E3" w:rsidRDefault="00FB3339" w:rsidP="00FB3339">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t>V. PASIŪLYMŲ RENGIMAS IR TEIKIMAS</w:t>
      </w:r>
    </w:p>
    <w:p w14:paraId="40352759" w14:textId="77777777" w:rsidR="00FB3339" w:rsidRPr="004442E3" w:rsidRDefault="00FB3339" w:rsidP="00FB3339">
      <w:pPr>
        <w:pStyle w:val="prastasiniatinklio"/>
        <w:spacing w:before="0" w:beforeAutospacing="0" w:after="0" w:afterAutospacing="0"/>
        <w:jc w:val="center"/>
        <w:rPr>
          <w:rFonts w:ascii="Times New Roman" w:hAnsi="Times New Roman" w:cs="Times New Roman"/>
          <w:b/>
          <w:bCs/>
        </w:rPr>
      </w:pPr>
    </w:p>
    <w:p w14:paraId="523367AF"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b/>
          <w:bCs/>
        </w:rPr>
      </w:pPr>
      <w:r w:rsidRPr="004442E3">
        <w:rPr>
          <w:rFonts w:ascii="Times New Roman" w:hAnsi="Times New Roman" w:cs="Times New Roman"/>
        </w:rPr>
        <w:t>5.1. Tiekėjas gali pateikti tik vieną pasiūlymą.</w:t>
      </w:r>
    </w:p>
    <w:p w14:paraId="191D8310"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5.2.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1C39B22A"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6C74B552"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545CF03E"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5.5. Pasiūlymas turi būti pateiktas užpildant Pasiūlymo formą (Sąlygų 1 priedas) ir pridedant visus pirkimo dokumentuose reikalaujamus dokumentus (pagal Sąlygų 5.8 p.).</w:t>
      </w:r>
    </w:p>
    <w:p w14:paraId="0C795245"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2555C914"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5.7. Pasiūlyme tiekėjas turi aiškiai nurodyti, kuri pasiūlymo informacija yra </w:t>
      </w:r>
      <w:hyperlink r:id="rId11" w:tgtFrame="_blank" w:history="1">
        <w:r w:rsidRPr="004442E3">
          <w:rPr>
            <w:rStyle w:val="Hipersaitas"/>
            <w:rFonts w:ascii="Times New Roman" w:hAnsi="Times New Roman" w:cs="Times New Roman"/>
            <w:color w:val="auto"/>
            <w:u w:val="none"/>
          </w:rPr>
          <w:t>konfidenciali</w:t>
        </w:r>
      </w:hyperlink>
      <w:r w:rsidRPr="004442E3">
        <w:rPr>
          <w:rFonts w:ascii="Times New Roman" w:hAnsi="Times New Roman" w:cs="Times New Roman"/>
        </w:rPr>
        <w:t xml:space="preserve">, vadovaujantis </w:t>
      </w:r>
      <w:hyperlink r:id="rId12" w:tgtFrame="_blank" w:history="1">
        <w:r w:rsidRPr="004442E3">
          <w:rPr>
            <w:rStyle w:val="Hipersaitas"/>
            <w:rFonts w:ascii="Times New Roman" w:hAnsi="Times New Roman" w:cs="Times New Roman"/>
            <w:color w:val="auto"/>
            <w:u w:val="none"/>
          </w:rPr>
          <w:t>VPĮ 20 straipsniu</w:t>
        </w:r>
      </w:hyperlink>
      <w:r w:rsidRPr="004442E3">
        <w:rPr>
          <w:rFonts w:ascii="Times New Roman" w:hAnsi="Times New Roman" w:cs="Times New Roman"/>
        </w:rPr>
        <w:t xml:space="preserve">. </w:t>
      </w:r>
    </w:p>
    <w:p w14:paraId="670FDDF4"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b/>
          <w:bCs/>
          <w:i/>
          <w:u w:val="single"/>
        </w:rPr>
      </w:pPr>
      <w:r w:rsidRPr="004442E3">
        <w:rPr>
          <w:rFonts w:ascii="Times New Roman" w:hAnsi="Times New Roman" w:cs="Times New Roman"/>
          <w:b/>
          <w:i/>
        </w:rPr>
        <w:t>5.8. Tiekėjo pasiūlymą sudaro CVP IS priemonėmis pateiktos informacijos ir dokumentų visuma (dokumentai turi būti užpildyti, pasirašyti ir nuskenuoti) pasirašomi gali būti el. parašu:</w:t>
      </w:r>
    </w:p>
    <w:p w14:paraId="66C2C3BD"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b/>
          <w:bCs/>
        </w:rPr>
      </w:pPr>
      <w:r w:rsidRPr="004442E3">
        <w:rPr>
          <w:rFonts w:ascii="Times New Roman" w:hAnsi="Times New Roman" w:cs="Times New Roman"/>
          <w:b/>
          <w:bCs/>
        </w:rPr>
        <w:t>5.8.1. užpildyta Pasiūlymo forma (1 priedas);</w:t>
      </w:r>
    </w:p>
    <w:p w14:paraId="58DC0B4A"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5.8.2. įgaliojimo ar kito dokumento, suteikiančio teisę pateikti ir (ar) pasirašyti pasiūlymą bei kitus dokumentus, kopija (jeigu pasiūlymą pateikia ne tiekėjo vadovas);</w:t>
      </w:r>
    </w:p>
    <w:p w14:paraId="7243D100" w14:textId="675FD796"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935C70">
        <w:rPr>
          <w:rFonts w:ascii="Times New Roman" w:hAnsi="Times New Roman" w:cs="Times New Roman"/>
        </w:rPr>
        <w:t>5.8.</w:t>
      </w:r>
      <w:r w:rsidR="00935C70" w:rsidRPr="00935C70">
        <w:rPr>
          <w:rFonts w:ascii="Times New Roman" w:hAnsi="Times New Roman" w:cs="Times New Roman"/>
        </w:rPr>
        <w:t>3</w:t>
      </w:r>
      <w:r w:rsidRPr="00935C70">
        <w:rPr>
          <w:rFonts w:ascii="Times New Roman" w:hAnsi="Times New Roman" w:cs="Times New Roman"/>
        </w:rPr>
        <w:t>. informacija ir dokumentai pagal Sąlygų 5.2. punktą (jei pasiūlymą teikia ūkio subjektų grupė);</w:t>
      </w:r>
    </w:p>
    <w:p w14:paraId="2EB5E230" w14:textId="0FD6E2B4"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b/>
          <w:bCs/>
          <w:i/>
          <w:iCs/>
          <w:lang w:eastAsia="ar-SA"/>
        </w:rPr>
      </w:pPr>
      <w:r w:rsidRPr="004442E3">
        <w:rPr>
          <w:rFonts w:ascii="Times New Roman" w:hAnsi="Times New Roman" w:cs="Times New Roman"/>
        </w:rPr>
        <w:t>5.8.</w:t>
      </w:r>
      <w:r w:rsidR="00935C70">
        <w:rPr>
          <w:rFonts w:ascii="Times New Roman" w:hAnsi="Times New Roman" w:cs="Times New Roman"/>
        </w:rPr>
        <w:t>4</w:t>
      </w:r>
      <w:r w:rsidRPr="004442E3">
        <w:rPr>
          <w:rFonts w:ascii="Times New Roman" w:hAnsi="Times New Roman" w:cs="Times New Roman"/>
        </w:rPr>
        <w:t xml:space="preserve">. </w:t>
      </w:r>
      <w:r w:rsidRPr="004442E3">
        <w:rPr>
          <w:rFonts w:ascii="Times New Roman" w:hAnsi="Times New Roman" w:cs="Times New Roman"/>
          <w:b/>
          <w:bCs/>
          <w:i/>
          <w:iCs/>
          <w:lang w:eastAsia="ar-SA"/>
        </w:rPr>
        <w:t>sutartys ar preliminarūs susitarimai (pasirašyti iki pasiūlymų pateikimo) su ūkio subjektais, kurių pajėgumais remiasi (jeigu ketinama pasitelkti);</w:t>
      </w:r>
    </w:p>
    <w:p w14:paraId="12B32894" w14:textId="0D6F12CF"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b/>
          <w:bCs/>
          <w:i/>
          <w:iCs/>
          <w:lang w:eastAsia="ar-SA"/>
        </w:rPr>
      </w:pPr>
      <w:r w:rsidRPr="004442E3">
        <w:rPr>
          <w:rFonts w:ascii="Times New Roman" w:hAnsi="Times New Roman" w:cs="Times New Roman"/>
          <w:lang w:eastAsia="ar-SA"/>
        </w:rPr>
        <w:t>5.8.</w:t>
      </w:r>
      <w:r w:rsidR="00935C70">
        <w:rPr>
          <w:rFonts w:ascii="Times New Roman" w:hAnsi="Times New Roman" w:cs="Times New Roman"/>
          <w:lang w:eastAsia="ar-SA"/>
        </w:rPr>
        <w:t>5</w:t>
      </w:r>
      <w:r w:rsidRPr="004442E3">
        <w:rPr>
          <w:rFonts w:ascii="Times New Roman" w:hAnsi="Times New Roman" w:cs="Times New Roman"/>
          <w:lang w:eastAsia="ar-SA"/>
        </w:rPr>
        <w:t>.</w:t>
      </w:r>
      <w:r w:rsidRPr="004442E3">
        <w:rPr>
          <w:rFonts w:ascii="Times New Roman" w:hAnsi="Times New Roman" w:cs="Times New Roman"/>
          <w:b/>
          <w:bCs/>
          <w:i/>
          <w:iCs/>
          <w:lang w:eastAsia="ar-SA"/>
        </w:rPr>
        <w:t xml:space="preserve"> sutartys ar preliminarūs susitarimai (pasirašyti iki pasiūlymų pateikimo) su specialistais (</w:t>
      </w:r>
      <w:r w:rsidRPr="004442E3">
        <w:rPr>
          <w:rFonts w:ascii="Times New Roman" w:hAnsi="Times New Roman" w:cs="Times New Roman"/>
          <w:b/>
          <w:bCs/>
          <w:i/>
          <w:iCs/>
        </w:rPr>
        <w:t>kvazisubtiekėjais)</w:t>
      </w:r>
      <w:r w:rsidRPr="004442E3">
        <w:rPr>
          <w:rFonts w:ascii="Times New Roman" w:hAnsi="Times New Roman" w:cs="Times New Roman"/>
          <w:b/>
          <w:bCs/>
        </w:rPr>
        <w:t xml:space="preserve"> </w:t>
      </w:r>
      <w:r w:rsidRPr="004442E3">
        <w:rPr>
          <w:rFonts w:ascii="Times New Roman" w:hAnsi="Times New Roman" w:cs="Times New Roman"/>
          <w:b/>
          <w:bCs/>
          <w:i/>
          <w:iCs/>
          <w:lang w:eastAsia="ar-SA"/>
        </w:rPr>
        <w:t>(jeigu ketinama įdarbinti );</w:t>
      </w:r>
    </w:p>
    <w:p w14:paraId="7E2860C5" w14:textId="71F47739"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b/>
          <w:bCs/>
          <w:i/>
          <w:iCs/>
          <w:lang w:eastAsia="ar-SA"/>
        </w:rPr>
      </w:pPr>
      <w:r w:rsidRPr="004442E3">
        <w:rPr>
          <w:rFonts w:ascii="Times New Roman" w:hAnsi="Times New Roman" w:cs="Times New Roman"/>
        </w:rPr>
        <w:t>5.8.</w:t>
      </w:r>
      <w:r w:rsidR="00935C70">
        <w:rPr>
          <w:rFonts w:ascii="Times New Roman" w:hAnsi="Times New Roman" w:cs="Times New Roman"/>
        </w:rPr>
        <w:t>6</w:t>
      </w:r>
      <w:r w:rsidRPr="004442E3">
        <w:rPr>
          <w:rFonts w:ascii="Times New Roman" w:hAnsi="Times New Roman" w:cs="Times New Roman"/>
        </w:rPr>
        <w:t xml:space="preserve">. </w:t>
      </w:r>
      <w:r w:rsidRPr="004442E3">
        <w:rPr>
          <w:rFonts w:ascii="Times New Roman" w:hAnsi="Times New Roman" w:cs="Times New Roman"/>
          <w:b/>
          <w:bCs/>
          <w:i/>
          <w:iCs/>
          <w:lang w:eastAsia="ar-SA"/>
        </w:rPr>
        <w:t>sutartys ar preliminarūs susitarimai (pasirašyti iki pasiūlymų pateikimo) su subtiekėjais</w:t>
      </w:r>
      <w:r w:rsidRPr="004442E3">
        <w:rPr>
          <w:rFonts w:ascii="Times New Roman" w:hAnsi="Times New Roman" w:cs="Times New Roman"/>
          <w:b/>
          <w:bCs/>
        </w:rPr>
        <w:t xml:space="preserve"> </w:t>
      </w:r>
      <w:r w:rsidRPr="004442E3">
        <w:rPr>
          <w:rFonts w:ascii="Times New Roman" w:hAnsi="Times New Roman" w:cs="Times New Roman"/>
          <w:b/>
          <w:bCs/>
          <w:i/>
          <w:iCs/>
          <w:lang w:eastAsia="ar-SA"/>
        </w:rPr>
        <w:t xml:space="preserve">(jeigu ketinama pasitelkti </w:t>
      </w:r>
      <w:r w:rsidRPr="004442E3">
        <w:rPr>
          <w:rFonts w:ascii="Times New Roman" w:hAnsi="Times New Roman" w:cs="Times New Roman"/>
          <w:b/>
          <w:bCs/>
          <w:i/>
          <w:iCs/>
        </w:rPr>
        <w:t>ir jeigu jie yra žinomi</w:t>
      </w:r>
      <w:r w:rsidRPr="004442E3">
        <w:rPr>
          <w:rFonts w:ascii="Times New Roman" w:hAnsi="Times New Roman" w:cs="Times New Roman"/>
          <w:b/>
          <w:bCs/>
          <w:i/>
          <w:iCs/>
          <w:lang w:eastAsia="ar-SA"/>
        </w:rPr>
        <w:t>);</w:t>
      </w:r>
    </w:p>
    <w:p w14:paraId="6E156FCE" w14:textId="61CCD314"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5.8.</w:t>
      </w:r>
      <w:r w:rsidR="00935C70">
        <w:rPr>
          <w:rFonts w:ascii="Times New Roman" w:hAnsi="Times New Roman" w:cs="Times New Roman"/>
        </w:rPr>
        <w:t>7</w:t>
      </w:r>
      <w:r w:rsidRPr="004442E3">
        <w:rPr>
          <w:rFonts w:ascii="Times New Roman" w:hAnsi="Times New Roman" w:cs="Times New Roman"/>
        </w:rPr>
        <w:t>. kita reikalaujama informacija ir dokumentai;</w:t>
      </w:r>
    </w:p>
    <w:p w14:paraId="476F36FC" w14:textId="3DC8C21F"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5.8.</w:t>
      </w:r>
      <w:r w:rsidR="00935C70">
        <w:rPr>
          <w:rFonts w:ascii="Times New Roman" w:hAnsi="Times New Roman" w:cs="Times New Roman"/>
        </w:rPr>
        <w:t>8</w:t>
      </w:r>
      <w:r w:rsidRPr="004442E3">
        <w:rPr>
          <w:rFonts w:ascii="Times New Roman" w:hAnsi="Times New Roman" w:cs="Times New Roman"/>
        </w:rPr>
        <w:t>. pasiūlymo paaiškinimai bei atsakymai dėl pasiūlymo (jei tokių yra).</w:t>
      </w:r>
    </w:p>
    <w:p w14:paraId="109D32D9" w14:textId="7F4BA132"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5.9. Pasiūlymas turi </w:t>
      </w:r>
      <w:r w:rsidRPr="00935C70">
        <w:rPr>
          <w:rFonts w:ascii="Times New Roman" w:hAnsi="Times New Roman" w:cs="Times New Roman"/>
        </w:rPr>
        <w:t xml:space="preserve">galioti </w:t>
      </w:r>
      <w:r w:rsidR="00935C70" w:rsidRPr="00935C70">
        <w:rPr>
          <w:rFonts w:ascii="Times New Roman" w:hAnsi="Times New Roman" w:cs="Times New Roman"/>
        </w:rPr>
        <w:t>6</w:t>
      </w:r>
      <w:r w:rsidRPr="00935C70">
        <w:rPr>
          <w:rFonts w:ascii="Times New Roman" w:hAnsi="Times New Roman" w:cs="Times New Roman"/>
        </w:rPr>
        <w:t>0</w:t>
      </w:r>
      <w:r w:rsidRPr="004442E3">
        <w:rPr>
          <w:rFonts w:ascii="Times New Roman" w:hAnsi="Times New Roman" w:cs="Times New Roman"/>
        </w:rPr>
        <w:t xml:space="preserve"> dienų nuo pasiūlymų pateikimo termino pabaigos. </w:t>
      </w:r>
    </w:p>
    <w:p w14:paraId="79B46560"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lastRenderedPageBreak/>
        <w:t xml:space="preserve">5.10. </w:t>
      </w:r>
      <w:r w:rsidRPr="004442E3">
        <w:rPr>
          <w:rFonts w:ascii="Times New Roman" w:hAnsi="Times New Roman" w:cs="Times New Roman"/>
          <w:b/>
          <w:bCs/>
        </w:rPr>
        <w:t>Pasiūlymas turi būti pateiktas iki Skelbime nurodytos pasiūlymų pateikimo termino pabaigos.</w:t>
      </w:r>
      <w:r w:rsidRPr="004442E3">
        <w:rPr>
          <w:rFonts w:ascii="Times New Roman" w:hAnsi="Times New Roman" w:cs="Times New Roman"/>
        </w:rPr>
        <w:t xml:space="preserve"> Perkančioji organizacija turi teisę pratęsti pasiūlymo pateikimo terminą.</w:t>
      </w:r>
    </w:p>
    <w:p w14:paraId="18A21D12"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5.11. Perkančioji organizacija </w:t>
      </w:r>
      <w:r w:rsidRPr="004442E3">
        <w:rPr>
          <w:rFonts w:ascii="Times New Roman" w:hAnsi="Times New Roman" w:cs="Times New Roman"/>
          <w:bCs/>
        </w:rPr>
        <w:t>nereikalauja,</w:t>
      </w:r>
      <w:r w:rsidRPr="004442E3">
        <w:rPr>
          <w:rFonts w:ascii="Times New Roman" w:hAnsi="Times New Roman" w:cs="Times New Roman"/>
        </w:rPr>
        <w:t xml:space="preserve"> kad pasiūlymas būtų pasirašytas </w:t>
      </w:r>
      <w:hyperlink r:id="rId13" w:tgtFrame="_blank" w:history="1">
        <w:r w:rsidRPr="004442E3">
          <w:rPr>
            <w:rStyle w:val="Hipersaitas"/>
            <w:rFonts w:ascii="Times New Roman" w:hAnsi="Times New Roman" w:cs="Times New Roman"/>
            <w:color w:val="auto"/>
            <w:u w:val="none"/>
          </w:rPr>
          <w:t>kvalifikuotu elektroniniu parašu</w:t>
        </w:r>
      </w:hyperlink>
      <w:r w:rsidRPr="004442E3">
        <w:rPr>
          <w:rFonts w:ascii="Times New Roman" w:hAnsi="Times New Roman" w:cs="Times New Roman"/>
        </w:rPr>
        <w:t>.</w:t>
      </w:r>
    </w:p>
    <w:p w14:paraId="1E42057F"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5.12. Iki pasiūlymų priėmimo termino pabaigos, tiekėjas gali pakeisti arba atšaukti savo pasiūlymą. Toks pakeitimas arba pranešimas pripažįstamas galiojančiu, jeigu perkančioji organizacija jį gavo iki pasiūlymų pateikimo termino pabaigos.</w:t>
      </w:r>
    </w:p>
    <w:p w14:paraId="65D99753"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p>
    <w:p w14:paraId="11940F2F" w14:textId="77777777" w:rsidR="00FB3339" w:rsidRPr="004442E3" w:rsidRDefault="00FB3339" w:rsidP="00FB3339">
      <w:pPr>
        <w:spacing w:after="0" w:line="240" w:lineRule="auto"/>
        <w:jc w:val="center"/>
        <w:rPr>
          <w:rFonts w:ascii="Times New Roman" w:hAnsi="Times New Roman" w:cs="Times New Roman"/>
          <w:b/>
          <w:bCs/>
          <w:sz w:val="24"/>
          <w:szCs w:val="24"/>
        </w:rPr>
      </w:pPr>
      <w:r w:rsidRPr="004442E3">
        <w:rPr>
          <w:rFonts w:ascii="Times New Roman" w:hAnsi="Times New Roman" w:cs="Times New Roman"/>
          <w:b/>
          <w:bCs/>
          <w:sz w:val="24"/>
          <w:szCs w:val="24"/>
        </w:rPr>
        <w:t>VI. PASIŪLYMŲ ŠIFRAVIMAS</w:t>
      </w:r>
    </w:p>
    <w:p w14:paraId="781734D8" w14:textId="77777777" w:rsidR="00FB3339" w:rsidRPr="004442E3" w:rsidRDefault="00FB3339" w:rsidP="00FB3339">
      <w:pPr>
        <w:spacing w:after="0" w:line="240" w:lineRule="auto"/>
        <w:jc w:val="center"/>
        <w:rPr>
          <w:rFonts w:ascii="Times New Roman" w:hAnsi="Times New Roman" w:cs="Times New Roman"/>
          <w:b/>
          <w:bCs/>
          <w:sz w:val="24"/>
          <w:szCs w:val="24"/>
        </w:rPr>
      </w:pPr>
    </w:p>
    <w:p w14:paraId="2D533A35" w14:textId="77777777" w:rsidR="00FB3339" w:rsidRPr="004442E3" w:rsidRDefault="00FB3339" w:rsidP="00FB3339">
      <w:pPr>
        <w:tabs>
          <w:tab w:val="left" w:pos="1418"/>
        </w:tab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6.1. Tiekėjo teikiamas pasiūlymas gali būti užšifruojamas. Tiekėjas, nusprendęs pateikti užšifruotą pasiūlymą, turi:</w:t>
      </w:r>
    </w:p>
    <w:p w14:paraId="6CECC0EB" w14:textId="77777777" w:rsidR="00FB3339" w:rsidRPr="004442E3" w:rsidRDefault="00FB3339" w:rsidP="00FB3339">
      <w:pPr>
        <w:tabs>
          <w:tab w:val="left" w:pos="1418"/>
        </w:tab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51B1E404" w14:textId="77777777" w:rsidR="00FB3339" w:rsidRPr="004442E3" w:rsidRDefault="00FB3339" w:rsidP="00FB3339">
      <w:pPr>
        <w:tabs>
          <w:tab w:val="left" w:pos="1418"/>
        </w:tab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 xml:space="preserve">6.1.2. iki pradinio susipažinimo su pasiūlymais procedūros (posėdžio) </w:t>
      </w:r>
      <w:hyperlink r:id="rId14" w:tgtFrame="_blank" w:history="1">
        <w:r w:rsidRPr="004442E3">
          <w:rPr>
            <w:rFonts w:ascii="Times New Roman" w:hAnsi="Times New Roman" w:cs="Times New Roman"/>
            <w:sz w:val="24"/>
            <w:szCs w:val="24"/>
          </w:rPr>
          <w:t>pradžios</w:t>
        </w:r>
      </w:hyperlink>
      <w:r w:rsidRPr="004442E3">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308555FB" w14:textId="77777777" w:rsidR="00FB3339" w:rsidRPr="004442E3" w:rsidRDefault="00FB3339" w:rsidP="00FB3339">
      <w:pPr>
        <w:tabs>
          <w:tab w:val="left" w:pos="1418"/>
        </w:tab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6404093" w14:textId="77777777" w:rsidR="00FB3339" w:rsidRPr="004442E3" w:rsidRDefault="00FB3339" w:rsidP="00FB3339">
      <w:pPr>
        <w:tabs>
          <w:tab w:val="left" w:pos="1418"/>
        </w:tabs>
        <w:spacing w:after="0" w:line="240" w:lineRule="auto"/>
        <w:jc w:val="both"/>
        <w:rPr>
          <w:rFonts w:ascii="Times New Roman" w:hAnsi="Times New Roman" w:cs="Times New Roman"/>
          <w:sz w:val="24"/>
          <w:szCs w:val="24"/>
        </w:rPr>
      </w:pPr>
    </w:p>
    <w:p w14:paraId="6F15F47A" w14:textId="77777777" w:rsidR="00BA6EF4" w:rsidRPr="004442E3" w:rsidRDefault="00BA6EF4" w:rsidP="00BA6EF4">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t>VII. SUSIPAŽINIMAS SU PASIŪLYMAIS IR JŲ VERTINIMAS</w:t>
      </w:r>
    </w:p>
    <w:p w14:paraId="3850D9B7" w14:textId="77777777" w:rsidR="00BA6EF4" w:rsidRPr="004442E3" w:rsidRDefault="00BA6EF4" w:rsidP="00BA6EF4">
      <w:pPr>
        <w:pStyle w:val="prastasiniatinklio"/>
        <w:spacing w:before="0" w:beforeAutospacing="0" w:after="0" w:afterAutospacing="0"/>
        <w:jc w:val="center"/>
        <w:rPr>
          <w:rFonts w:ascii="Times New Roman" w:hAnsi="Times New Roman" w:cs="Times New Roman"/>
          <w:b/>
          <w:bCs/>
        </w:rPr>
      </w:pPr>
    </w:p>
    <w:p w14:paraId="10BD22D1" w14:textId="77777777" w:rsidR="00BA6EF4" w:rsidRPr="004442E3" w:rsidRDefault="00BA6EF4" w:rsidP="00BA6EF4">
      <w:pPr>
        <w:pStyle w:val="prastasiniatinklio"/>
        <w:spacing w:before="0" w:beforeAutospacing="0" w:after="0" w:afterAutospacing="0"/>
        <w:ind w:firstLine="1296"/>
        <w:jc w:val="both"/>
        <w:rPr>
          <w:rStyle w:val="pildymui"/>
          <w:rFonts w:ascii="Times New Roman" w:hAnsi="Times New Roman" w:cs="Times New Roman"/>
          <w:b/>
          <w:bCs/>
        </w:rPr>
      </w:pPr>
      <w:r w:rsidRPr="004442E3">
        <w:rPr>
          <w:rFonts w:ascii="Times New Roman" w:hAnsi="Times New Roman" w:cs="Times New Roman"/>
        </w:rPr>
        <w:t xml:space="preserve">7.1. </w:t>
      </w:r>
      <w:hyperlink r:id="rId15" w:tgtFrame="_blank" w:history="1">
        <w:r w:rsidRPr="004442E3">
          <w:rPr>
            <w:rStyle w:val="Hipersaitas"/>
            <w:rFonts w:ascii="Times New Roman" w:hAnsi="Times New Roman" w:cs="Times New Roman"/>
            <w:b/>
            <w:bCs/>
            <w:color w:val="auto"/>
            <w:u w:val="none"/>
          </w:rPr>
          <w:t>Pradinis susipažinimas</w:t>
        </w:r>
      </w:hyperlink>
      <w:r w:rsidRPr="004442E3">
        <w:rPr>
          <w:rFonts w:ascii="Times New Roman" w:hAnsi="Times New Roman" w:cs="Times New Roman"/>
          <w:b/>
          <w:bCs/>
        </w:rPr>
        <w:t xml:space="preserve"> su pasiūlymais vyks </w:t>
      </w:r>
      <w:r w:rsidRPr="004442E3">
        <w:rPr>
          <w:rStyle w:val="pildymui"/>
          <w:rFonts w:ascii="Times New Roman" w:hAnsi="Times New Roman" w:cs="Times New Roman"/>
          <w:b/>
          <w:bCs/>
        </w:rPr>
        <w:t>30 min. po skelbimo 5.1.12 punkte nurodyto pasiūlymų priėmimo termino pabaigos.</w:t>
      </w:r>
    </w:p>
    <w:p w14:paraId="42ED5D87" w14:textId="77777777" w:rsidR="00BA6EF4" w:rsidRPr="004442E3" w:rsidRDefault="00BA6EF4" w:rsidP="00BA6EF4">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7.2. Ekonomiškai naudingiausias pasiūlymas išrenkamas pagal kainą.</w:t>
      </w:r>
    </w:p>
    <w:p w14:paraId="2729E753" w14:textId="77777777" w:rsidR="00BA6EF4" w:rsidRPr="004442E3" w:rsidRDefault="00BA6EF4" w:rsidP="00BA6EF4">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7.3. Pirkimo metu perkančioji organizacija su tiekėjais nesiderės.</w:t>
      </w:r>
    </w:p>
    <w:p w14:paraId="0D9C287B" w14:textId="77777777" w:rsidR="00BA6EF4" w:rsidRPr="004442E3" w:rsidRDefault="00BA6EF4" w:rsidP="00BA6EF4">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7.4. Pasiūlymų vertinimo metu perkančioji organizacija:</w:t>
      </w:r>
    </w:p>
    <w:p w14:paraId="3AC9BB8B" w14:textId="77777777" w:rsidR="00BA6EF4" w:rsidRPr="004442E3"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7.4.1. įvertina, ar tiekėjo pasiūlyme nėra nurodytos kainos apskaičiavimo klaidų.</w:t>
      </w:r>
    </w:p>
    <w:p w14:paraId="682C9A90" w14:textId="77777777" w:rsidR="00BA6EF4" w:rsidRPr="00522635"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 xml:space="preserve">7.4.2. įvertina, ar tiekėjo pasiūlyme nurodyta kaina nėra per didelė ir perkančiajai organizacijai nepriimtina. Pasiūlymas atmetamas, jei siūloma kaina yra per didelė ir perkančiajai </w:t>
      </w:r>
      <w:r w:rsidRPr="00522635">
        <w:rPr>
          <w:rFonts w:ascii="Times New Roman" w:hAnsi="Times New Roman" w:cs="Times New Roman"/>
          <w:sz w:val="24"/>
          <w:szCs w:val="24"/>
        </w:rPr>
        <w:t>organizacijai nepriimtina (viršija planuojamą maksimalią pirkimo dalies vertę).</w:t>
      </w:r>
    </w:p>
    <w:p w14:paraId="123262B4" w14:textId="77777777" w:rsidR="00BA6EF4" w:rsidRPr="004442E3" w:rsidRDefault="00BA6EF4" w:rsidP="00BA6EF4">
      <w:pPr>
        <w:spacing w:after="0" w:line="240" w:lineRule="auto"/>
        <w:ind w:firstLine="1296"/>
        <w:jc w:val="both"/>
        <w:rPr>
          <w:rFonts w:ascii="Times New Roman" w:hAnsi="Times New Roman" w:cs="Times New Roman"/>
          <w:sz w:val="24"/>
          <w:szCs w:val="24"/>
        </w:rPr>
      </w:pPr>
      <w:r w:rsidRPr="00522635">
        <w:rPr>
          <w:rFonts w:ascii="Times New Roman" w:hAnsi="Times New Roman" w:cs="Times New Roman"/>
          <w:sz w:val="24"/>
          <w:szCs w:val="24"/>
        </w:rPr>
        <w:t>7.4.3. įvertina, ar pagal pateiktuose dokumentuose nurodytą informaciją tiekėjas neturi pašalinimo pagrindo pagal VPĮ 46 straipsnio 2¹ dalį;</w:t>
      </w:r>
    </w:p>
    <w:p w14:paraId="75D1E6C6" w14:textId="77777777" w:rsidR="00BA6EF4" w:rsidRPr="004442E3"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108F3B42" w14:textId="77777777" w:rsidR="00BA6EF4" w:rsidRPr="004442E3"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lastRenderedPageBreak/>
        <w:t>7.6. Pasiūlymai tikslinami, papildomi arba paaiškinami vadovaujantis Viešųjų pirkimų tarnybos direktoriaus 2022 m. gruodžio 30 d. įsakymu Nr. 1S-240 patvirtintomis „Pasiūlymų patikslinimo, papildymo ar paaiškinimo taisyklėmis“.</w:t>
      </w:r>
    </w:p>
    <w:p w14:paraId="61E11A3B" w14:textId="77777777" w:rsidR="00BA6EF4" w:rsidRPr="004442E3"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13B83FAC" w14:textId="77777777" w:rsidR="00BA6EF4" w:rsidRPr="004442E3"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1E6F7517" w14:textId="77777777" w:rsidR="00BA6EF4" w:rsidRPr="004442E3"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4EBB166" w14:textId="424E8D6F" w:rsidR="00BA6EF4" w:rsidRPr="004442E3"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 xml:space="preserve">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w:t>
      </w:r>
      <w:r w:rsidRPr="00522635">
        <w:rPr>
          <w:rFonts w:ascii="Times New Roman" w:hAnsi="Times New Roman" w:cs="Times New Roman"/>
          <w:sz w:val="24"/>
          <w:szCs w:val="24"/>
        </w:rPr>
        <w:t>numatytas pirkimo sąlygų 2</w:t>
      </w:r>
      <w:r w:rsidR="00A7389D" w:rsidRPr="00522635">
        <w:rPr>
          <w:rFonts w:ascii="Times New Roman" w:hAnsi="Times New Roman" w:cs="Times New Roman"/>
          <w:sz w:val="24"/>
          <w:szCs w:val="24"/>
        </w:rPr>
        <w:t>.4</w:t>
      </w:r>
      <w:r w:rsidRPr="00522635">
        <w:rPr>
          <w:rFonts w:ascii="Times New Roman" w:hAnsi="Times New Roman" w:cs="Times New Roman"/>
          <w:sz w:val="24"/>
          <w:szCs w:val="24"/>
        </w:rPr>
        <w:t xml:space="preserve"> punkte.</w:t>
      </w:r>
    </w:p>
    <w:p w14:paraId="510158D1" w14:textId="77777777" w:rsidR="00BA6EF4" w:rsidRPr="004442E3"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3BB91DB2" w14:textId="77777777" w:rsidR="00BA6EF4" w:rsidRPr="004442E3"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47B5125A" w14:textId="77777777" w:rsidR="00BA6EF4" w:rsidRPr="004442E3"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7.12. Tiekėjas, kurio pasiūlymas laimėjo, kviečiamas sudaryti pirkimo sutartį.</w:t>
      </w:r>
    </w:p>
    <w:p w14:paraId="088DD4A0" w14:textId="77777777" w:rsidR="00BA6EF4" w:rsidRPr="004442E3"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7.13. Perkančioji organizacija pasilieka galimybę sudaryti vieną pirkimo sutartį dėl nurodytų pirkimo dalių ar jų grupių, dėl kurių pagal pirkimo dokumentus laimėtoju gali būti nustatomas tas pats tiekėjas.</w:t>
      </w:r>
    </w:p>
    <w:p w14:paraId="4422AE01" w14:textId="77777777" w:rsidR="00BA6EF4" w:rsidRPr="004442E3" w:rsidRDefault="00BA6EF4" w:rsidP="00BA6EF4">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7.14. Pirkimo sutarties sudarymo atidėjimo terminas netaikomas.</w:t>
      </w:r>
    </w:p>
    <w:p w14:paraId="492D9E07" w14:textId="77777777" w:rsidR="00FB3339" w:rsidRDefault="00FB3339" w:rsidP="00FB3339">
      <w:pPr>
        <w:pStyle w:val="prastasiniatinklio"/>
        <w:spacing w:before="0" w:beforeAutospacing="0" w:after="0" w:afterAutospacing="0"/>
        <w:ind w:firstLine="1296"/>
        <w:jc w:val="both"/>
        <w:rPr>
          <w:rFonts w:ascii="Times New Roman" w:hAnsi="Times New Roman" w:cs="Times New Roman"/>
        </w:rPr>
      </w:pPr>
    </w:p>
    <w:p w14:paraId="3476C570" w14:textId="77777777" w:rsidR="00BA6EF4" w:rsidRPr="004442E3" w:rsidRDefault="00BA6EF4" w:rsidP="00BA6EF4">
      <w:pPr>
        <w:suppressAutoHyphens/>
        <w:spacing w:after="0" w:line="240" w:lineRule="auto"/>
        <w:jc w:val="center"/>
        <w:rPr>
          <w:rFonts w:ascii="Times New Roman" w:hAnsi="Times New Roman" w:cs="Times New Roman"/>
          <w:b/>
          <w:bCs/>
          <w:sz w:val="24"/>
          <w:szCs w:val="24"/>
        </w:rPr>
      </w:pPr>
      <w:r w:rsidRPr="004442E3">
        <w:rPr>
          <w:rFonts w:ascii="Times New Roman" w:eastAsia="Arial Unicode MS" w:hAnsi="Times New Roman" w:cs="Times New Roman"/>
          <w:b/>
          <w:sz w:val="24"/>
          <w:szCs w:val="24"/>
        </w:rPr>
        <w:t xml:space="preserve">VIII. </w:t>
      </w:r>
      <w:r w:rsidRPr="004442E3">
        <w:rPr>
          <w:rFonts w:ascii="Times New Roman" w:hAnsi="Times New Roman" w:cs="Times New Roman"/>
          <w:b/>
          <w:bCs/>
          <w:sz w:val="24"/>
          <w:szCs w:val="24"/>
        </w:rPr>
        <w:t>KITOS SĄLYGOS IR INFORMACIJA</w:t>
      </w:r>
    </w:p>
    <w:p w14:paraId="4B811F72" w14:textId="77777777" w:rsidR="00BA6EF4" w:rsidRPr="004442E3" w:rsidRDefault="00BA6EF4" w:rsidP="00BA6EF4">
      <w:pPr>
        <w:suppressAutoHyphens/>
        <w:spacing w:after="0" w:line="240" w:lineRule="auto"/>
        <w:jc w:val="center"/>
        <w:rPr>
          <w:rFonts w:ascii="Times New Roman" w:eastAsia="Arial Unicode MS" w:hAnsi="Times New Roman" w:cs="Times New Roman"/>
          <w:b/>
          <w:sz w:val="24"/>
          <w:szCs w:val="24"/>
        </w:rPr>
      </w:pPr>
    </w:p>
    <w:p w14:paraId="33A03660" w14:textId="77777777" w:rsidR="00BA6EF4" w:rsidRPr="004442E3" w:rsidRDefault="00BA6EF4" w:rsidP="00BA6EF4">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8.1. Tiekėjas, kuris mano, kad perkančioji organizacija nesilaikė Lietuvos Respublikos VPĮ reikalavimų ir tuo pažeidė ar pažeis jo teisėtus interesus, turi teisę iki pirkimo sutarties sudarymo pareikšti pretenziją perkančiajai organizacijai dėl perkančiosios organizacijos veiksmų ar priimtų sprendimų.</w:t>
      </w:r>
    </w:p>
    <w:p w14:paraId="2452D22D" w14:textId="77777777" w:rsidR="00BA6EF4" w:rsidRPr="004442E3" w:rsidRDefault="00BA6EF4" w:rsidP="00BA6EF4">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lastRenderedPageBreak/>
        <w:t>8.2. Perkančioji organizacija negali sudaryti pirkimo sutarties anksčiau negu po 5 darbo dienų nuo rašytinio pranešimo apie jos priimtą sprendimą išsiuntimo pretenziją pateikusiam tiekėjui ir suinteresuotiems dalyviams dienos.</w:t>
      </w:r>
    </w:p>
    <w:p w14:paraId="1855BEE6" w14:textId="77777777" w:rsidR="00BA6EF4" w:rsidRPr="004442E3" w:rsidRDefault="00BA6EF4" w:rsidP="00BA6EF4">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8.3. Perkančioji organizacija turi teisę savo iniciatyva nutraukti pradėtas pirkimo procedūras. Tai gali būti atliekama bet kuriuo metu iki pirkimo sutarties sudarymo, jeigu atsirado aplinkybių, kurių nebuvo galima numatyti. </w:t>
      </w:r>
    </w:p>
    <w:p w14:paraId="2C893A06" w14:textId="77777777" w:rsidR="00BA6EF4" w:rsidRPr="004442E3" w:rsidRDefault="00BA6EF4" w:rsidP="00BA6EF4">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8.4. Ginčai dėl pirkimo nagrinėjami, žala tiekėjui atlyginama, pirkimo sutartis pripažįstama negaliojančia bei alternatyvios sankcijos taikomos vadovaujantis Lietuvos Respublikos </w:t>
      </w:r>
      <w:hyperlink r:id="rId16" w:tgtFrame="_blank" w:history="1">
        <w:r w:rsidRPr="004442E3">
          <w:rPr>
            <w:rStyle w:val="Hipersaitas"/>
            <w:rFonts w:ascii="Times New Roman" w:hAnsi="Times New Roman" w:cs="Times New Roman"/>
            <w:color w:val="auto"/>
            <w:u w:val="none"/>
          </w:rPr>
          <w:t>VPĮ VII skyriaus</w:t>
        </w:r>
      </w:hyperlink>
      <w:r w:rsidRPr="004442E3">
        <w:rPr>
          <w:rFonts w:ascii="Times New Roman" w:hAnsi="Times New Roman" w:cs="Times New Roman"/>
        </w:rPr>
        <w:t xml:space="preserve"> nuostatomis.</w:t>
      </w:r>
    </w:p>
    <w:p w14:paraId="2783C210" w14:textId="77777777" w:rsidR="00BA6EF4" w:rsidRPr="004442E3" w:rsidRDefault="00BA6EF4" w:rsidP="00BA6EF4">
      <w:pPr>
        <w:pStyle w:val="prastasiniatinklio"/>
        <w:spacing w:before="0" w:beforeAutospacing="0" w:after="0" w:afterAutospacing="0"/>
        <w:jc w:val="both"/>
        <w:rPr>
          <w:rFonts w:ascii="Times New Roman" w:hAnsi="Times New Roman" w:cs="Times New Roman"/>
        </w:rPr>
      </w:pPr>
    </w:p>
    <w:p w14:paraId="0ADF0754" w14:textId="7A572FAC" w:rsidR="000E4B9B" w:rsidRPr="00BA6EF4" w:rsidRDefault="00D209E0" w:rsidP="000E4B9B">
      <w:pPr>
        <w:spacing w:after="0" w:line="240" w:lineRule="auto"/>
        <w:jc w:val="center"/>
        <w:outlineLvl w:val="0"/>
        <w:rPr>
          <w:rFonts w:ascii="Times New Roman" w:eastAsia="Arial Unicode MS" w:hAnsi="Times New Roman" w:cs="Times New Roman"/>
          <w:b/>
          <w:bCs/>
          <w:caps/>
          <w:color w:val="000000"/>
          <w:spacing w:val="4"/>
          <w:sz w:val="24"/>
          <w:szCs w:val="24"/>
        </w:rPr>
      </w:pPr>
      <w:r w:rsidRPr="00BA6EF4">
        <w:rPr>
          <w:rFonts w:ascii="Times New Roman" w:eastAsia="Arial Unicode MS" w:hAnsi="Times New Roman" w:cs="Times New Roman"/>
          <w:b/>
          <w:bCs/>
          <w:caps/>
          <w:color w:val="000000"/>
          <w:spacing w:val="4"/>
          <w:sz w:val="24"/>
          <w:szCs w:val="24"/>
        </w:rPr>
        <w:t>IX. PIRKIMO SĄLYGŲ PRIEDAI</w:t>
      </w:r>
    </w:p>
    <w:p w14:paraId="7DCCC501" w14:textId="77777777" w:rsidR="00397D5C" w:rsidRPr="00BA6EF4" w:rsidRDefault="00397D5C" w:rsidP="000E4B9B">
      <w:pPr>
        <w:spacing w:after="0" w:line="240" w:lineRule="auto"/>
        <w:jc w:val="center"/>
        <w:outlineLvl w:val="0"/>
        <w:rPr>
          <w:rFonts w:ascii="Times New Roman" w:eastAsia="Arial Unicode MS" w:hAnsi="Times New Roman" w:cs="Times New Roman"/>
          <w:b/>
          <w:bCs/>
          <w:caps/>
          <w:color w:val="000000"/>
          <w:spacing w:val="4"/>
          <w:sz w:val="24"/>
          <w:szCs w:val="24"/>
        </w:rPr>
      </w:pPr>
    </w:p>
    <w:p w14:paraId="3BD349BC" w14:textId="320DE966" w:rsidR="00DF20A3" w:rsidRPr="00BA6EF4" w:rsidRDefault="00F67F98" w:rsidP="000111A9">
      <w:pPr>
        <w:pStyle w:val="prastasiniatinklio"/>
        <w:spacing w:before="0" w:beforeAutospacing="0" w:after="0" w:afterAutospacing="0"/>
        <w:ind w:firstLine="1296"/>
        <w:jc w:val="both"/>
        <w:rPr>
          <w:rFonts w:ascii="Times New Roman" w:hAnsi="Times New Roman" w:cs="Times New Roman"/>
        </w:rPr>
      </w:pPr>
      <w:r w:rsidRPr="00BA6EF4">
        <w:rPr>
          <w:rFonts w:ascii="Times New Roman" w:hAnsi="Times New Roman" w:cs="Times New Roman"/>
        </w:rPr>
        <w:t>9</w:t>
      </w:r>
      <w:r w:rsidR="000E4B9B" w:rsidRPr="00BA6EF4">
        <w:rPr>
          <w:rFonts w:ascii="Times New Roman" w:hAnsi="Times New Roman" w:cs="Times New Roman"/>
        </w:rPr>
        <w:t xml:space="preserve">.1. 1 priedas. </w:t>
      </w:r>
      <w:r w:rsidR="001F6EFB" w:rsidRPr="00BA6EF4">
        <w:rPr>
          <w:rFonts w:ascii="Times New Roman" w:hAnsi="Times New Roman" w:cs="Times New Roman"/>
        </w:rPr>
        <w:t>Pasiūlymo forma.</w:t>
      </w:r>
    </w:p>
    <w:p w14:paraId="5FFF2973" w14:textId="77777777" w:rsidR="009F532A" w:rsidRPr="00BA6EF4" w:rsidRDefault="00F67F98" w:rsidP="001A3814">
      <w:pPr>
        <w:pStyle w:val="prastasiniatinklio"/>
        <w:spacing w:before="0" w:beforeAutospacing="0" w:after="0" w:afterAutospacing="0"/>
        <w:ind w:firstLine="1296"/>
        <w:jc w:val="both"/>
        <w:rPr>
          <w:rFonts w:ascii="Times New Roman" w:hAnsi="Times New Roman" w:cs="Times New Roman"/>
        </w:rPr>
      </w:pPr>
      <w:r w:rsidRPr="00BA6EF4">
        <w:rPr>
          <w:rFonts w:ascii="Times New Roman" w:hAnsi="Times New Roman" w:cs="Times New Roman"/>
        </w:rPr>
        <w:t>9</w:t>
      </w:r>
      <w:r w:rsidR="000E4B9B" w:rsidRPr="00BA6EF4">
        <w:rPr>
          <w:rFonts w:ascii="Times New Roman" w:hAnsi="Times New Roman" w:cs="Times New Roman"/>
        </w:rPr>
        <w:t xml:space="preserve">.2. 2 priedas. </w:t>
      </w:r>
      <w:r w:rsidR="002A5143" w:rsidRPr="00BA6EF4">
        <w:rPr>
          <w:rFonts w:ascii="Times New Roman" w:hAnsi="Times New Roman" w:cs="Times New Roman"/>
        </w:rPr>
        <w:t>NT Registro duomenų bazės išrašas</w:t>
      </w:r>
      <w:r w:rsidR="009F532A" w:rsidRPr="00BA6EF4">
        <w:rPr>
          <w:rFonts w:ascii="Times New Roman" w:hAnsi="Times New Roman" w:cs="Times New Roman"/>
        </w:rPr>
        <w:t xml:space="preserve">. </w:t>
      </w:r>
    </w:p>
    <w:p w14:paraId="2FF402F1" w14:textId="77E0142E" w:rsidR="002A5143" w:rsidRPr="00BA6EF4" w:rsidRDefault="00F67F98" w:rsidP="001A3814">
      <w:pPr>
        <w:pStyle w:val="prastasiniatinklio"/>
        <w:spacing w:before="0" w:beforeAutospacing="0" w:after="0" w:afterAutospacing="0"/>
        <w:ind w:firstLine="1296"/>
        <w:jc w:val="both"/>
        <w:rPr>
          <w:rFonts w:ascii="Times New Roman" w:hAnsi="Times New Roman" w:cs="Times New Roman"/>
        </w:rPr>
      </w:pPr>
      <w:r w:rsidRPr="00BA6EF4">
        <w:rPr>
          <w:rFonts w:ascii="Times New Roman" w:hAnsi="Times New Roman" w:cs="Times New Roman"/>
        </w:rPr>
        <w:t>9</w:t>
      </w:r>
      <w:r w:rsidR="00707043" w:rsidRPr="00BA6EF4">
        <w:rPr>
          <w:rFonts w:ascii="Times New Roman" w:hAnsi="Times New Roman" w:cs="Times New Roman"/>
        </w:rPr>
        <w:t>.3</w:t>
      </w:r>
      <w:r w:rsidR="00A156FF" w:rsidRPr="00BA6EF4">
        <w:rPr>
          <w:rFonts w:ascii="Times New Roman" w:hAnsi="Times New Roman" w:cs="Times New Roman"/>
        </w:rPr>
        <w:t xml:space="preserve">. </w:t>
      </w:r>
      <w:r w:rsidR="000E4B9B" w:rsidRPr="00BA6EF4">
        <w:rPr>
          <w:rFonts w:ascii="Times New Roman" w:hAnsi="Times New Roman" w:cs="Times New Roman"/>
        </w:rPr>
        <w:t>3 priedas.</w:t>
      </w:r>
      <w:r w:rsidR="00D06C5B" w:rsidRPr="00BA6EF4">
        <w:rPr>
          <w:rFonts w:ascii="Times New Roman" w:hAnsi="Times New Roman" w:cs="Times New Roman"/>
        </w:rPr>
        <w:t xml:space="preserve"> </w:t>
      </w:r>
      <w:r w:rsidR="00E57182" w:rsidRPr="00BA6EF4">
        <w:rPr>
          <w:rFonts w:ascii="Times New Roman" w:hAnsi="Times New Roman" w:cs="Times New Roman"/>
        </w:rPr>
        <w:t>Kadas</w:t>
      </w:r>
      <w:r w:rsidR="00C779B9" w:rsidRPr="00BA6EF4">
        <w:rPr>
          <w:rFonts w:ascii="Times New Roman" w:hAnsi="Times New Roman" w:cs="Times New Roman"/>
        </w:rPr>
        <w:t xml:space="preserve">tro duomenų </w:t>
      </w:r>
      <w:r w:rsidR="00E57182" w:rsidRPr="00BA6EF4">
        <w:rPr>
          <w:rFonts w:ascii="Times New Roman" w:hAnsi="Times New Roman" w:cs="Times New Roman"/>
        </w:rPr>
        <w:t>byla</w:t>
      </w:r>
      <w:r w:rsidR="009F532A" w:rsidRPr="00BA6EF4">
        <w:rPr>
          <w:rFonts w:ascii="Times New Roman" w:hAnsi="Times New Roman" w:cs="Times New Roman"/>
        </w:rPr>
        <w:t xml:space="preserve">. </w:t>
      </w:r>
    </w:p>
    <w:p w14:paraId="08373AA1" w14:textId="4C6983C8" w:rsidR="00E14382" w:rsidRPr="003A18B8" w:rsidRDefault="00D80FC5" w:rsidP="00CB0F8D">
      <w:pPr>
        <w:pStyle w:val="prastasiniatinklio"/>
        <w:spacing w:before="0" w:beforeAutospacing="0" w:after="0" w:afterAutospacing="0"/>
        <w:ind w:firstLine="1296"/>
        <w:jc w:val="both"/>
        <w:rPr>
          <w:rFonts w:ascii="Times New Roman" w:hAnsi="Times New Roman" w:cs="Times New Roman"/>
        </w:rPr>
      </w:pPr>
      <w:r w:rsidRPr="00BA6EF4">
        <w:rPr>
          <w:rFonts w:ascii="Times New Roman" w:hAnsi="Times New Roman" w:cs="Times New Roman"/>
        </w:rPr>
        <w:t>9.</w:t>
      </w:r>
      <w:r w:rsidR="005062D6" w:rsidRPr="00BA6EF4">
        <w:rPr>
          <w:rFonts w:ascii="Times New Roman" w:hAnsi="Times New Roman" w:cs="Times New Roman"/>
        </w:rPr>
        <w:t>4</w:t>
      </w:r>
      <w:r w:rsidRPr="00BA6EF4">
        <w:rPr>
          <w:rFonts w:ascii="Times New Roman" w:hAnsi="Times New Roman" w:cs="Times New Roman"/>
        </w:rPr>
        <w:t>.</w:t>
      </w:r>
      <w:r w:rsidR="00E57182" w:rsidRPr="00BA6EF4">
        <w:rPr>
          <w:rFonts w:ascii="Times New Roman" w:hAnsi="Times New Roman" w:cs="Times New Roman"/>
        </w:rPr>
        <w:t xml:space="preserve"> 4 priedas.</w:t>
      </w:r>
      <w:r w:rsidR="00162A13" w:rsidRPr="00BA6EF4">
        <w:rPr>
          <w:rFonts w:ascii="Times New Roman" w:hAnsi="Times New Roman" w:cs="Times New Roman"/>
        </w:rPr>
        <w:t xml:space="preserve"> </w:t>
      </w:r>
      <w:r w:rsidR="00E14382" w:rsidRPr="00BA6EF4">
        <w:rPr>
          <w:rFonts w:ascii="Times New Roman" w:hAnsi="Times New Roman" w:cs="Times New Roman"/>
        </w:rPr>
        <w:t>Sutarties projektas.</w:t>
      </w:r>
    </w:p>
    <w:sectPr w:rsidR="00E14382" w:rsidRPr="003A18B8" w:rsidSect="00CB0F8D">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021"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C1704" w14:textId="77777777" w:rsidR="004C3501" w:rsidRDefault="004C3501">
      <w:pPr>
        <w:spacing w:after="0" w:line="240" w:lineRule="auto"/>
      </w:pPr>
      <w:r>
        <w:separator/>
      </w:r>
    </w:p>
  </w:endnote>
  <w:endnote w:type="continuationSeparator" w:id="0">
    <w:p w14:paraId="4BB3DE99" w14:textId="77777777" w:rsidR="004C3501" w:rsidRDefault="004C3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7293" w14:textId="77777777" w:rsidR="00681AD6" w:rsidRDefault="00681AD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8A706" w14:textId="77777777" w:rsidR="00681AD6" w:rsidRDefault="00681AD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1E32E" w14:textId="77777777" w:rsidR="00681AD6" w:rsidRDefault="00681AD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D45F5" w14:textId="77777777" w:rsidR="004C3501" w:rsidRDefault="004C3501">
      <w:pPr>
        <w:spacing w:after="0" w:line="240" w:lineRule="auto"/>
      </w:pPr>
      <w:r>
        <w:separator/>
      </w:r>
    </w:p>
  </w:footnote>
  <w:footnote w:type="continuationSeparator" w:id="0">
    <w:p w14:paraId="65E42026" w14:textId="77777777" w:rsidR="004C3501" w:rsidRDefault="004C35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FC63" w14:textId="77777777" w:rsidR="00681AD6" w:rsidRDefault="00681AD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8F689F" w:rsidRDefault="00DF20A3">
    <w:pPr>
      <w:pStyle w:val="Antrats"/>
      <w:jc w:val="center"/>
    </w:pPr>
    <w:r>
      <w:fldChar w:fldCharType="begin"/>
    </w:r>
    <w:r>
      <w:instrText>PAGE   \* MERGEFORMAT</w:instrText>
    </w:r>
    <w:r>
      <w:fldChar w:fldCharType="separate"/>
    </w:r>
    <w:r w:rsidR="00146D5B">
      <w:rPr>
        <w:noProof/>
      </w:rPr>
      <w:t>2</w:t>
    </w:r>
    <w:r>
      <w:rPr>
        <w:noProof/>
      </w:rPr>
      <w:fldChar w:fldCharType="end"/>
    </w:r>
  </w:p>
  <w:p w14:paraId="0A5B27C3" w14:textId="77777777" w:rsidR="008F689F" w:rsidRDefault="008F689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FF7E" w14:textId="77777777" w:rsidR="00681AD6" w:rsidRDefault="00681A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352272757">
    <w:abstractNumId w:val="1"/>
  </w:num>
  <w:num w:numId="2" w16cid:durableId="1809930144">
    <w:abstractNumId w:val="2"/>
  </w:num>
  <w:num w:numId="3" w16cid:durableId="1999577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0B"/>
    <w:rsid w:val="000111A9"/>
    <w:rsid w:val="00016590"/>
    <w:rsid w:val="00023C87"/>
    <w:rsid w:val="00027CBB"/>
    <w:rsid w:val="000339DC"/>
    <w:rsid w:val="00037262"/>
    <w:rsid w:val="00044113"/>
    <w:rsid w:val="00073312"/>
    <w:rsid w:val="00075F65"/>
    <w:rsid w:val="00077BCD"/>
    <w:rsid w:val="00086411"/>
    <w:rsid w:val="000A432F"/>
    <w:rsid w:val="000A600E"/>
    <w:rsid w:val="000B472F"/>
    <w:rsid w:val="000C1CF8"/>
    <w:rsid w:val="000C48A9"/>
    <w:rsid w:val="000D114C"/>
    <w:rsid w:val="000E4726"/>
    <w:rsid w:val="000E4B9B"/>
    <w:rsid w:val="000F0B77"/>
    <w:rsid w:val="000F4305"/>
    <w:rsid w:val="001023AE"/>
    <w:rsid w:val="00102ABF"/>
    <w:rsid w:val="00111E0A"/>
    <w:rsid w:val="001139C9"/>
    <w:rsid w:val="00113F91"/>
    <w:rsid w:val="00116B8A"/>
    <w:rsid w:val="00117870"/>
    <w:rsid w:val="001216CC"/>
    <w:rsid w:val="00135930"/>
    <w:rsid w:val="00135C48"/>
    <w:rsid w:val="00137548"/>
    <w:rsid w:val="00145A80"/>
    <w:rsid w:val="00146453"/>
    <w:rsid w:val="00146D5B"/>
    <w:rsid w:val="00162A13"/>
    <w:rsid w:val="00165974"/>
    <w:rsid w:val="00165AD4"/>
    <w:rsid w:val="00174CBB"/>
    <w:rsid w:val="00180276"/>
    <w:rsid w:val="001861DF"/>
    <w:rsid w:val="00186C84"/>
    <w:rsid w:val="001973AE"/>
    <w:rsid w:val="001A2863"/>
    <w:rsid w:val="001A3814"/>
    <w:rsid w:val="001A3E3B"/>
    <w:rsid w:val="001B5D1E"/>
    <w:rsid w:val="001B7158"/>
    <w:rsid w:val="001C2E8D"/>
    <w:rsid w:val="001C4C41"/>
    <w:rsid w:val="001D0F47"/>
    <w:rsid w:val="001D2A95"/>
    <w:rsid w:val="001D5D9C"/>
    <w:rsid w:val="001E65DD"/>
    <w:rsid w:val="001F6EFB"/>
    <w:rsid w:val="001F7E39"/>
    <w:rsid w:val="00202C93"/>
    <w:rsid w:val="002103F1"/>
    <w:rsid w:val="00215A62"/>
    <w:rsid w:val="002203BF"/>
    <w:rsid w:val="00222670"/>
    <w:rsid w:val="0022507F"/>
    <w:rsid w:val="00225EEE"/>
    <w:rsid w:val="00227CEF"/>
    <w:rsid w:val="002340EB"/>
    <w:rsid w:val="002345D9"/>
    <w:rsid w:val="00236EB4"/>
    <w:rsid w:val="002571A6"/>
    <w:rsid w:val="00257C9A"/>
    <w:rsid w:val="00270059"/>
    <w:rsid w:val="00272185"/>
    <w:rsid w:val="002758A1"/>
    <w:rsid w:val="00293F90"/>
    <w:rsid w:val="002A2028"/>
    <w:rsid w:val="002A35C5"/>
    <w:rsid w:val="002A5143"/>
    <w:rsid w:val="002B18F3"/>
    <w:rsid w:val="002D20CE"/>
    <w:rsid w:val="002D2D5F"/>
    <w:rsid w:val="002E6DCC"/>
    <w:rsid w:val="002E6E1F"/>
    <w:rsid w:val="002E7F3D"/>
    <w:rsid w:val="002F39BA"/>
    <w:rsid w:val="002F693B"/>
    <w:rsid w:val="00301828"/>
    <w:rsid w:val="00306F0B"/>
    <w:rsid w:val="00315D11"/>
    <w:rsid w:val="003266F6"/>
    <w:rsid w:val="003306EC"/>
    <w:rsid w:val="00334275"/>
    <w:rsid w:val="00350F52"/>
    <w:rsid w:val="003547B0"/>
    <w:rsid w:val="0036570F"/>
    <w:rsid w:val="00367284"/>
    <w:rsid w:val="00376161"/>
    <w:rsid w:val="00377E78"/>
    <w:rsid w:val="00393D3D"/>
    <w:rsid w:val="00397D5C"/>
    <w:rsid w:val="00397E57"/>
    <w:rsid w:val="003A18B8"/>
    <w:rsid w:val="003A6AC1"/>
    <w:rsid w:val="003B4DBC"/>
    <w:rsid w:val="003C0355"/>
    <w:rsid w:val="003D5E9A"/>
    <w:rsid w:val="003D772D"/>
    <w:rsid w:val="003E3F2A"/>
    <w:rsid w:val="003F5235"/>
    <w:rsid w:val="003F5B9D"/>
    <w:rsid w:val="004045F9"/>
    <w:rsid w:val="00415878"/>
    <w:rsid w:val="00417783"/>
    <w:rsid w:val="004204A6"/>
    <w:rsid w:val="00441AAE"/>
    <w:rsid w:val="0045360D"/>
    <w:rsid w:val="00462E70"/>
    <w:rsid w:val="004840B9"/>
    <w:rsid w:val="004A028F"/>
    <w:rsid w:val="004A7183"/>
    <w:rsid w:val="004C3501"/>
    <w:rsid w:val="004C6BD9"/>
    <w:rsid w:val="004D0E63"/>
    <w:rsid w:val="004D519E"/>
    <w:rsid w:val="004D69E9"/>
    <w:rsid w:val="004D71E7"/>
    <w:rsid w:val="004D78AE"/>
    <w:rsid w:val="004E686B"/>
    <w:rsid w:val="004F6BC9"/>
    <w:rsid w:val="0050493E"/>
    <w:rsid w:val="005062D6"/>
    <w:rsid w:val="00510F35"/>
    <w:rsid w:val="005143CC"/>
    <w:rsid w:val="0051507B"/>
    <w:rsid w:val="00522635"/>
    <w:rsid w:val="00524A13"/>
    <w:rsid w:val="00531486"/>
    <w:rsid w:val="00535F64"/>
    <w:rsid w:val="0053730B"/>
    <w:rsid w:val="00540BBE"/>
    <w:rsid w:val="0056362F"/>
    <w:rsid w:val="00572D4E"/>
    <w:rsid w:val="005779E8"/>
    <w:rsid w:val="00581439"/>
    <w:rsid w:val="00581E69"/>
    <w:rsid w:val="00585988"/>
    <w:rsid w:val="00585B43"/>
    <w:rsid w:val="005A2767"/>
    <w:rsid w:val="005C7739"/>
    <w:rsid w:val="005D30CD"/>
    <w:rsid w:val="005D6FE2"/>
    <w:rsid w:val="005F0B76"/>
    <w:rsid w:val="005F15EC"/>
    <w:rsid w:val="005F387F"/>
    <w:rsid w:val="006011F9"/>
    <w:rsid w:val="00605187"/>
    <w:rsid w:val="006110BB"/>
    <w:rsid w:val="006113EA"/>
    <w:rsid w:val="00617F0C"/>
    <w:rsid w:val="00620B9A"/>
    <w:rsid w:val="00620E3A"/>
    <w:rsid w:val="00620EE5"/>
    <w:rsid w:val="00633309"/>
    <w:rsid w:val="00655595"/>
    <w:rsid w:val="006657FA"/>
    <w:rsid w:val="006704C2"/>
    <w:rsid w:val="006761F7"/>
    <w:rsid w:val="00681964"/>
    <w:rsid w:val="00681AD6"/>
    <w:rsid w:val="006871A6"/>
    <w:rsid w:val="00696182"/>
    <w:rsid w:val="00696BF1"/>
    <w:rsid w:val="006A1BEA"/>
    <w:rsid w:val="006A4ABD"/>
    <w:rsid w:val="006A6DEF"/>
    <w:rsid w:val="006B4C96"/>
    <w:rsid w:val="006C0780"/>
    <w:rsid w:val="006C1F70"/>
    <w:rsid w:val="006D4178"/>
    <w:rsid w:val="006D68A3"/>
    <w:rsid w:val="006E1057"/>
    <w:rsid w:val="006F2D86"/>
    <w:rsid w:val="006F4DAB"/>
    <w:rsid w:val="00700C71"/>
    <w:rsid w:val="00702947"/>
    <w:rsid w:val="00706938"/>
    <w:rsid w:val="00707043"/>
    <w:rsid w:val="00715264"/>
    <w:rsid w:val="007210C7"/>
    <w:rsid w:val="007259DC"/>
    <w:rsid w:val="0073423E"/>
    <w:rsid w:val="007349DE"/>
    <w:rsid w:val="007453DA"/>
    <w:rsid w:val="00752071"/>
    <w:rsid w:val="0075686B"/>
    <w:rsid w:val="00756A52"/>
    <w:rsid w:val="00765F13"/>
    <w:rsid w:val="007823AA"/>
    <w:rsid w:val="00795156"/>
    <w:rsid w:val="007A4C37"/>
    <w:rsid w:val="007B0427"/>
    <w:rsid w:val="007C55BF"/>
    <w:rsid w:val="007C58A3"/>
    <w:rsid w:val="007C68A9"/>
    <w:rsid w:val="007C6FDF"/>
    <w:rsid w:val="007D0DBA"/>
    <w:rsid w:val="007D2A62"/>
    <w:rsid w:val="007D6A7D"/>
    <w:rsid w:val="007F0750"/>
    <w:rsid w:val="007F1EC1"/>
    <w:rsid w:val="00813FC1"/>
    <w:rsid w:val="008247C9"/>
    <w:rsid w:val="00825368"/>
    <w:rsid w:val="00826456"/>
    <w:rsid w:val="00826A22"/>
    <w:rsid w:val="008357E4"/>
    <w:rsid w:val="00835B4D"/>
    <w:rsid w:val="008365E4"/>
    <w:rsid w:val="008469EA"/>
    <w:rsid w:val="008551F8"/>
    <w:rsid w:val="008617A7"/>
    <w:rsid w:val="008836A8"/>
    <w:rsid w:val="0088572F"/>
    <w:rsid w:val="008B1F4A"/>
    <w:rsid w:val="008B2A6C"/>
    <w:rsid w:val="008B2F2B"/>
    <w:rsid w:val="008B7873"/>
    <w:rsid w:val="008C03C3"/>
    <w:rsid w:val="008C6367"/>
    <w:rsid w:val="008D1DBA"/>
    <w:rsid w:val="008D7683"/>
    <w:rsid w:val="008D7B77"/>
    <w:rsid w:val="008F689F"/>
    <w:rsid w:val="00900C7E"/>
    <w:rsid w:val="009020DB"/>
    <w:rsid w:val="00904151"/>
    <w:rsid w:val="0090741A"/>
    <w:rsid w:val="00916CB5"/>
    <w:rsid w:val="009178AE"/>
    <w:rsid w:val="009258EC"/>
    <w:rsid w:val="00930C94"/>
    <w:rsid w:val="00935C70"/>
    <w:rsid w:val="0095158A"/>
    <w:rsid w:val="00952C12"/>
    <w:rsid w:val="00956DE3"/>
    <w:rsid w:val="0097082E"/>
    <w:rsid w:val="00970F7E"/>
    <w:rsid w:val="00974658"/>
    <w:rsid w:val="00976600"/>
    <w:rsid w:val="009857F4"/>
    <w:rsid w:val="0098668D"/>
    <w:rsid w:val="00986D2D"/>
    <w:rsid w:val="00986D97"/>
    <w:rsid w:val="00994367"/>
    <w:rsid w:val="009B058E"/>
    <w:rsid w:val="009B368C"/>
    <w:rsid w:val="009B4A9C"/>
    <w:rsid w:val="009C0634"/>
    <w:rsid w:val="009D3A83"/>
    <w:rsid w:val="009E4833"/>
    <w:rsid w:val="009F51EF"/>
    <w:rsid w:val="009F532A"/>
    <w:rsid w:val="009F5B68"/>
    <w:rsid w:val="00A124C0"/>
    <w:rsid w:val="00A156FF"/>
    <w:rsid w:val="00A34165"/>
    <w:rsid w:val="00A369B5"/>
    <w:rsid w:val="00A523DD"/>
    <w:rsid w:val="00A561BA"/>
    <w:rsid w:val="00A57376"/>
    <w:rsid w:val="00A6442E"/>
    <w:rsid w:val="00A67670"/>
    <w:rsid w:val="00A7249F"/>
    <w:rsid w:val="00A7263D"/>
    <w:rsid w:val="00A733D9"/>
    <w:rsid w:val="00A7389D"/>
    <w:rsid w:val="00A76432"/>
    <w:rsid w:val="00A764DA"/>
    <w:rsid w:val="00A8073C"/>
    <w:rsid w:val="00A862D8"/>
    <w:rsid w:val="00A91CC7"/>
    <w:rsid w:val="00AA02D7"/>
    <w:rsid w:val="00AA0A19"/>
    <w:rsid w:val="00AA366C"/>
    <w:rsid w:val="00AB3671"/>
    <w:rsid w:val="00AB41AA"/>
    <w:rsid w:val="00AB4A3E"/>
    <w:rsid w:val="00AC08F3"/>
    <w:rsid w:val="00AD1675"/>
    <w:rsid w:val="00AD5C9C"/>
    <w:rsid w:val="00AD7737"/>
    <w:rsid w:val="00AE01A6"/>
    <w:rsid w:val="00AE29BF"/>
    <w:rsid w:val="00AE2FC6"/>
    <w:rsid w:val="00AF1FE3"/>
    <w:rsid w:val="00AF2895"/>
    <w:rsid w:val="00B0374C"/>
    <w:rsid w:val="00B15872"/>
    <w:rsid w:val="00B161DA"/>
    <w:rsid w:val="00B17DA2"/>
    <w:rsid w:val="00B20388"/>
    <w:rsid w:val="00B207AC"/>
    <w:rsid w:val="00B25394"/>
    <w:rsid w:val="00B31F55"/>
    <w:rsid w:val="00B5127B"/>
    <w:rsid w:val="00B52C44"/>
    <w:rsid w:val="00B55415"/>
    <w:rsid w:val="00B62800"/>
    <w:rsid w:val="00B63CE5"/>
    <w:rsid w:val="00B8173A"/>
    <w:rsid w:val="00B83E3A"/>
    <w:rsid w:val="00B904B0"/>
    <w:rsid w:val="00B91286"/>
    <w:rsid w:val="00B95456"/>
    <w:rsid w:val="00BA38A3"/>
    <w:rsid w:val="00BA6EF4"/>
    <w:rsid w:val="00BA7964"/>
    <w:rsid w:val="00BB2C22"/>
    <w:rsid w:val="00BC1D67"/>
    <w:rsid w:val="00BD2447"/>
    <w:rsid w:val="00BE253C"/>
    <w:rsid w:val="00BE29BA"/>
    <w:rsid w:val="00BE3E90"/>
    <w:rsid w:val="00BE46CC"/>
    <w:rsid w:val="00BE7206"/>
    <w:rsid w:val="00C056AB"/>
    <w:rsid w:val="00C17139"/>
    <w:rsid w:val="00C474BA"/>
    <w:rsid w:val="00C52B14"/>
    <w:rsid w:val="00C52C37"/>
    <w:rsid w:val="00C54354"/>
    <w:rsid w:val="00C565A0"/>
    <w:rsid w:val="00C56C4B"/>
    <w:rsid w:val="00C64A42"/>
    <w:rsid w:val="00C71342"/>
    <w:rsid w:val="00C72FCF"/>
    <w:rsid w:val="00C7317F"/>
    <w:rsid w:val="00C74BBB"/>
    <w:rsid w:val="00C74C11"/>
    <w:rsid w:val="00C779B9"/>
    <w:rsid w:val="00C93C00"/>
    <w:rsid w:val="00C93F09"/>
    <w:rsid w:val="00C9563B"/>
    <w:rsid w:val="00CA415F"/>
    <w:rsid w:val="00CA7A2B"/>
    <w:rsid w:val="00CA7F15"/>
    <w:rsid w:val="00CB0F8D"/>
    <w:rsid w:val="00CB2F32"/>
    <w:rsid w:val="00CB378A"/>
    <w:rsid w:val="00CC16D4"/>
    <w:rsid w:val="00CC728B"/>
    <w:rsid w:val="00CD0671"/>
    <w:rsid w:val="00CD7211"/>
    <w:rsid w:val="00CE1C19"/>
    <w:rsid w:val="00CE6FEA"/>
    <w:rsid w:val="00CF4A33"/>
    <w:rsid w:val="00CF58F0"/>
    <w:rsid w:val="00CF5BC8"/>
    <w:rsid w:val="00D03D31"/>
    <w:rsid w:val="00D03F49"/>
    <w:rsid w:val="00D06C5B"/>
    <w:rsid w:val="00D07306"/>
    <w:rsid w:val="00D17BFB"/>
    <w:rsid w:val="00D209E0"/>
    <w:rsid w:val="00D35E5E"/>
    <w:rsid w:val="00D36009"/>
    <w:rsid w:val="00D41FD6"/>
    <w:rsid w:val="00D440FC"/>
    <w:rsid w:val="00D542B9"/>
    <w:rsid w:val="00D542E1"/>
    <w:rsid w:val="00D657AF"/>
    <w:rsid w:val="00D738AB"/>
    <w:rsid w:val="00D80FC5"/>
    <w:rsid w:val="00D9345C"/>
    <w:rsid w:val="00DA57BD"/>
    <w:rsid w:val="00DA64AD"/>
    <w:rsid w:val="00DB1C74"/>
    <w:rsid w:val="00DB2576"/>
    <w:rsid w:val="00DB297C"/>
    <w:rsid w:val="00DB518A"/>
    <w:rsid w:val="00DB581D"/>
    <w:rsid w:val="00DB6369"/>
    <w:rsid w:val="00DC371A"/>
    <w:rsid w:val="00DC3E70"/>
    <w:rsid w:val="00DD257E"/>
    <w:rsid w:val="00DD5933"/>
    <w:rsid w:val="00DD644A"/>
    <w:rsid w:val="00DD7425"/>
    <w:rsid w:val="00DD7FD5"/>
    <w:rsid w:val="00DE2F00"/>
    <w:rsid w:val="00DF1A60"/>
    <w:rsid w:val="00DF20A3"/>
    <w:rsid w:val="00DF266A"/>
    <w:rsid w:val="00E056B6"/>
    <w:rsid w:val="00E058E6"/>
    <w:rsid w:val="00E100F8"/>
    <w:rsid w:val="00E114AA"/>
    <w:rsid w:val="00E14382"/>
    <w:rsid w:val="00E15087"/>
    <w:rsid w:val="00E20FF4"/>
    <w:rsid w:val="00E27B96"/>
    <w:rsid w:val="00E357C3"/>
    <w:rsid w:val="00E43DDA"/>
    <w:rsid w:val="00E44020"/>
    <w:rsid w:val="00E506E8"/>
    <w:rsid w:val="00E52E48"/>
    <w:rsid w:val="00E57182"/>
    <w:rsid w:val="00E61D1C"/>
    <w:rsid w:val="00E63BEF"/>
    <w:rsid w:val="00E74769"/>
    <w:rsid w:val="00E77965"/>
    <w:rsid w:val="00E816C7"/>
    <w:rsid w:val="00E855C0"/>
    <w:rsid w:val="00E93256"/>
    <w:rsid w:val="00E93FCE"/>
    <w:rsid w:val="00E95D65"/>
    <w:rsid w:val="00EA1499"/>
    <w:rsid w:val="00EC1ACA"/>
    <w:rsid w:val="00EC253C"/>
    <w:rsid w:val="00EC3C56"/>
    <w:rsid w:val="00EC4248"/>
    <w:rsid w:val="00ED7427"/>
    <w:rsid w:val="00EE3B6B"/>
    <w:rsid w:val="00EF30E6"/>
    <w:rsid w:val="00EF3B77"/>
    <w:rsid w:val="00EF7486"/>
    <w:rsid w:val="00F01976"/>
    <w:rsid w:val="00F0260F"/>
    <w:rsid w:val="00F04CBD"/>
    <w:rsid w:val="00F06D49"/>
    <w:rsid w:val="00F16332"/>
    <w:rsid w:val="00F31823"/>
    <w:rsid w:val="00F32404"/>
    <w:rsid w:val="00F34870"/>
    <w:rsid w:val="00F354B9"/>
    <w:rsid w:val="00F35884"/>
    <w:rsid w:val="00F4283A"/>
    <w:rsid w:val="00F42C81"/>
    <w:rsid w:val="00F53416"/>
    <w:rsid w:val="00F63BEC"/>
    <w:rsid w:val="00F67F98"/>
    <w:rsid w:val="00F700CC"/>
    <w:rsid w:val="00F87AC7"/>
    <w:rsid w:val="00F9271C"/>
    <w:rsid w:val="00F928F4"/>
    <w:rsid w:val="00F92AB1"/>
    <w:rsid w:val="00F95F25"/>
    <w:rsid w:val="00F965DE"/>
    <w:rsid w:val="00FB1281"/>
    <w:rsid w:val="00FB3339"/>
    <w:rsid w:val="00FB3534"/>
    <w:rsid w:val="00FB66EB"/>
    <w:rsid w:val="00FD7300"/>
    <w:rsid w:val="00FE502A"/>
    <w:rsid w:val="00FE5769"/>
    <w:rsid w:val="00FF2131"/>
    <w:rsid w:val="00FF2B1D"/>
    <w:rsid w:val="00FF52F6"/>
    <w:rsid w:val="00FF69A1"/>
    <w:rsid w:val="00FF6D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4E908B85-319F-4112-A959-3EA6D3595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 w:id="209100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23" Type="http://schemas.openxmlformats.org/officeDocument/2006/relationships/fontTable" Target="fontTable.xml"/><Relationship Id="rId10" Type="http://schemas.openxmlformats.org/officeDocument/2006/relationships/hyperlink" Target="mailto:savivaldybe@skuodas.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204E5-36B5-4ED1-AC27-C5F38BDC2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12419</Words>
  <Characters>7079</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20</cp:revision>
  <cp:lastPrinted>2025-10-13T06:25:00Z</cp:lastPrinted>
  <dcterms:created xsi:type="dcterms:W3CDTF">2025-10-10T08:36:00Z</dcterms:created>
  <dcterms:modified xsi:type="dcterms:W3CDTF">2025-10-13T10:56:00Z</dcterms:modified>
</cp:coreProperties>
</file>